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E0C4" w14:textId="77777777" w:rsidR="007F60D1" w:rsidRPr="00BB3CC2" w:rsidRDefault="007F60D1" w:rsidP="007B4067">
      <w:pPr>
        <w:pStyle w:val="Nzev"/>
        <w:spacing w:before="0" w:after="0" w:line="240" w:lineRule="auto"/>
        <w:rPr>
          <w:rFonts w:ascii="Arial Narrow" w:hAnsi="Arial Narrow" w:cs="Calibri"/>
          <w:color w:val="1F497D" w:themeColor="text2"/>
          <w:sz w:val="22"/>
          <w:szCs w:val="22"/>
        </w:rPr>
      </w:pPr>
      <w:r w:rsidRPr="00BB3CC2">
        <w:rPr>
          <w:rFonts w:ascii="Arial Narrow" w:hAnsi="Arial Narrow" w:cs="Calibri"/>
          <w:color w:val="1F497D" w:themeColor="text2"/>
          <w:sz w:val="22"/>
          <w:szCs w:val="22"/>
        </w:rPr>
        <w:t xml:space="preserve">INVESTIČNÍ </w:t>
      </w:r>
      <w:r w:rsidR="008720E3" w:rsidRPr="00BB3CC2">
        <w:rPr>
          <w:rFonts w:ascii="Arial Narrow" w:hAnsi="Arial Narrow" w:cs="Calibri"/>
          <w:color w:val="1F497D" w:themeColor="text2"/>
          <w:sz w:val="22"/>
          <w:szCs w:val="22"/>
        </w:rPr>
        <w:t>ZÁMĚR V</w:t>
      </w:r>
      <w:r w:rsidR="00BF629A">
        <w:rPr>
          <w:rFonts w:ascii="Arial Narrow" w:hAnsi="Arial Narrow" w:cs="Calibri"/>
          <w:color w:val="1F497D" w:themeColor="text2"/>
          <w:sz w:val="22"/>
          <w:szCs w:val="22"/>
        </w:rPr>
        <w:t>E</w:t>
      </w:r>
      <w:r w:rsidR="008720E3" w:rsidRPr="00BB3CC2">
        <w:rPr>
          <w:rFonts w:ascii="Arial Narrow" w:hAnsi="Arial Narrow" w:cs="Calibri"/>
          <w:color w:val="1F497D" w:themeColor="text2"/>
          <w:sz w:val="22"/>
          <w:szCs w:val="22"/>
        </w:rPr>
        <w:t xml:space="preserve"> STRATEGICKÉ PRŮMYSLOVÉ ZÓNĚ HOLEŠOV</w:t>
      </w:r>
    </w:p>
    <w:p w14:paraId="2F83639F" w14:textId="77777777" w:rsidR="007F60D1" w:rsidRDefault="007F60D1" w:rsidP="007B4067">
      <w:pPr>
        <w:jc w:val="both"/>
        <w:rPr>
          <w:sz w:val="20"/>
          <w:szCs w:val="22"/>
        </w:rPr>
      </w:pPr>
    </w:p>
    <w:p w14:paraId="5E9188E0" w14:textId="77777777" w:rsidR="001676D9" w:rsidRDefault="001676D9" w:rsidP="007B4067">
      <w:pPr>
        <w:jc w:val="both"/>
        <w:rPr>
          <w:sz w:val="20"/>
          <w:szCs w:val="22"/>
        </w:rPr>
      </w:pPr>
    </w:p>
    <w:p w14:paraId="103CF4F9" w14:textId="77777777" w:rsidR="001676D9" w:rsidRPr="00BB3CC2" w:rsidRDefault="001676D9" w:rsidP="007B4067">
      <w:pPr>
        <w:jc w:val="both"/>
        <w:rPr>
          <w:sz w:val="20"/>
          <w:szCs w:val="22"/>
        </w:rPr>
      </w:pPr>
    </w:p>
    <w:p w14:paraId="0D8EAC5B" w14:textId="77777777" w:rsidR="007F60D1" w:rsidRDefault="003234E3" w:rsidP="007B4067">
      <w:pPr>
        <w:pStyle w:val="Odstavecseseznamem"/>
        <w:tabs>
          <w:tab w:val="left" w:pos="284"/>
        </w:tabs>
        <w:ind w:left="0"/>
        <w:jc w:val="both"/>
        <w:rPr>
          <w:b/>
          <w:bCs/>
          <w:color w:val="1F497D" w:themeColor="text2"/>
          <w:sz w:val="20"/>
          <w:szCs w:val="22"/>
          <w:u w:val="single"/>
        </w:rPr>
      </w:pPr>
      <w:r w:rsidRPr="00BB3CC2">
        <w:rPr>
          <w:b/>
          <w:bCs/>
          <w:color w:val="1F497D" w:themeColor="text2"/>
          <w:sz w:val="20"/>
          <w:szCs w:val="22"/>
          <w:u w:val="single"/>
        </w:rPr>
        <w:t>Identifikace investora</w:t>
      </w:r>
      <w:r w:rsidR="007F60D1" w:rsidRPr="00BB3CC2">
        <w:rPr>
          <w:b/>
          <w:bCs/>
          <w:color w:val="1F497D" w:themeColor="text2"/>
          <w:sz w:val="20"/>
          <w:szCs w:val="22"/>
          <w:u w:val="single"/>
        </w:rPr>
        <w:t xml:space="preserve"> </w:t>
      </w:r>
    </w:p>
    <w:p w14:paraId="3576E5DE" w14:textId="77777777" w:rsidR="00807DC8" w:rsidRPr="00BB3CC2" w:rsidRDefault="00807DC8" w:rsidP="007B4067">
      <w:pPr>
        <w:pStyle w:val="Odstavecseseznamem"/>
        <w:tabs>
          <w:tab w:val="left" w:pos="284"/>
        </w:tabs>
        <w:ind w:left="0"/>
        <w:jc w:val="both"/>
        <w:rPr>
          <w:b/>
          <w:bCs/>
          <w:color w:val="1F497D" w:themeColor="text2"/>
          <w:sz w:val="20"/>
          <w:szCs w:val="22"/>
          <w:u w:val="single"/>
        </w:rPr>
      </w:pPr>
    </w:p>
    <w:p w14:paraId="2D5D4214" w14:textId="77777777" w:rsidR="007F60D1" w:rsidRPr="00BB3CC2" w:rsidRDefault="007F60D1" w:rsidP="00D2692B">
      <w:pPr>
        <w:pStyle w:val="Odstavecseseznamem"/>
        <w:spacing w:line="360" w:lineRule="auto"/>
        <w:ind w:left="0"/>
        <w:jc w:val="both"/>
        <w:rPr>
          <w:sz w:val="20"/>
          <w:szCs w:val="22"/>
        </w:rPr>
      </w:pPr>
      <w:r w:rsidRPr="00BB3CC2">
        <w:rPr>
          <w:b/>
          <w:bCs/>
          <w:sz w:val="20"/>
          <w:szCs w:val="22"/>
        </w:rPr>
        <w:t>Název společnosti:</w:t>
      </w:r>
      <w:r w:rsidRPr="00BB3CC2">
        <w:rPr>
          <w:sz w:val="20"/>
          <w:szCs w:val="22"/>
        </w:rPr>
        <w:t xml:space="preserve"> </w:t>
      </w:r>
      <w:r w:rsidR="003234E3" w:rsidRPr="00BB3CC2">
        <w:rPr>
          <w:sz w:val="20"/>
          <w:szCs w:val="22"/>
        </w:rPr>
        <w:tab/>
      </w:r>
      <w:r w:rsidR="003234E3" w:rsidRPr="00BB3CC2">
        <w:rPr>
          <w:sz w:val="20"/>
          <w:szCs w:val="22"/>
        </w:rPr>
        <w:tab/>
      </w:r>
      <w:r w:rsidR="003234E3" w:rsidRPr="00BB3CC2">
        <w:rPr>
          <w:sz w:val="20"/>
          <w:szCs w:val="22"/>
        </w:rPr>
        <w:tab/>
      </w:r>
      <w:r w:rsidRPr="00BB3CC2">
        <w:rPr>
          <w:i/>
          <w:iCs/>
          <w:sz w:val="20"/>
          <w:szCs w:val="22"/>
        </w:rPr>
        <w:t>obchodní jméno, právní forma</w:t>
      </w:r>
    </w:p>
    <w:p w14:paraId="6DBCB73B" w14:textId="77777777" w:rsidR="007F60D1" w:rsidRPr="00BB3CC2" w:rsidRDefault="007F60D1" w:rsidP="00D2692B">
      <w:pPr>
        <w:pStyle w:val="Odstavecseseznamem"/>
        <w:spacing w:line="360" w:lineRule="auto"/>
        <w:ind w:left="0"/>
        <w:jc w:val="both"/>
        <w:rPr>
          <w:i/>
          <w:iCs/>
          <w:sz w:val="20"/>
          <w:szCs w:val="22"/>
        </w:rPr>
      </w:pPr>
      <w:r w:rsidRPr="00BB3CC2">
        <w:rPr>
          <w:b/>
          <w:bCs/>
          <w:sz w:val="20"/>
          <w:szCs w:val="22"/>
        </w:rPr>
        <w:t xml:space="preserve">Sídlo: </w:t>
      </w:r>
      <w:r w:rsidR="003234E3" w:rsidRPr="00BB3CC2">
        <w:rPr>
          <w:b/>
          <w:bCs/>
          <w:sz w:val="20"/>
          <w:szCs w:val="22"/>
        </w:rPr>
        <w:tab/>
      </w:r>
      <w:r w:rsidR="003234E3" w:rsidRPr="00BB3CC2">
        <w:rPr>
          <w:b/>
          <w:bCs/>
          <w:sz w:val="20"/>
          <w:szCs w:val="22"/>
        </w:rPr>
        <w:tab/>
      </w:r>
      <w:r w:rsidR="003234E3" w:rsidRPr="00BB3CC2">
        <w:rPr>
          <w:b/>
          <w:bCs/>
          <w:sz w:val="20"/>
          <w:szCs w:val="22"/>
        </w:rPr>
        <w:tab/>
      </w:r>
      <w:r w:rsidR="003234E3" w:rsidRPr="00BB3CC2">
        <w:rPr>
          <w:b/>
          <w:bCs/>
          <w:sz w:val="20"/>
          <w:szCs w:val="22"/>
        </w:rPr>
        <w:tab/>
      </w:r>
      <w:r w:rsidR="003234E3" w:rsidRPr="00BB3CC2">
        <w:rPr>
          <w:b/>
          <w:bCs/>
          <w:sz w:val="20"/>
          <w:szCs w:val="22"/>
        </w:rPr>
        <w:tab/>
      </w:r>
      <w:r w:rsidRPr="00BB3CC2">
        <w:rPr>
          <w:i/>
          <w:iCs/>
          <w:sz w:val="20"/>
          <w:szCs w:val="22"/>
        </w:rPr>
        <w:t>sídlo investora (společnosti)</w:t>
      </w:r>
    </w:p>
    <w:p w14:paraId="7BCE3496" w14:textId="474DEEF9" w:rsidR="003234E3" w:rsidRPr="00BB3CC2" w:rsidRDefault="003234E3" w:rsidP="00D2692B">
      <w:pPr>
        <w:pStyle w:val="Odstavecseseznamem"/>
        <w:spacing w:line="360" w:lineRule="auto"/>
        <w:ind w:left="0"/>
        <w:jc w:val="both"/>
        <w:rPr>
          <w:i/>
          <w:iCs/>
          <w:sz w:val="20"/>
          <w:szCs w:val="22"/>
        </w:rPr>
      </w:pPr>
      <w:r w:rsidRPr="00BB3CC2">
        <w:rPr>
          <w:b/>
          <w:iCs/>
          <w:sz w:val="20"/>
          <w:szCs w:val="22"/>
        </w:rPr>
        <w:t>IČ:</w:t>
      </w:r>
      <w:r w:rsidR="000C525F" w:rsidRPr="00BB3CC2">
        <w:rPr>
          <w:b/>
          <w:iCs/>
          <w:sz w:val="20"/>
          <w:szCs w:val="22"/>
        </w:rPr>
        <w:tab/>
      </w:r>
      <w:r w:rsidR="000C525F" w:rsidRPr="00BB3CC2">
        <w:rPr>
          <w:b/>
          <w:iCs/>
          <w:sz w:val="20"/>
          <w:szCs w:val="22"/>
        </w:rPr>
        <w:tab/>
      </w:r>
      <w:r w:rsidR="000C525F" w:rsidRPr="00BB3CC2">
        <w:rPr>
          <w:b/>
          <w:iCs/>
          <w:sz w:val="20"/>
          <w:szCs w:val="22"/>
        </w:rPr>
        <w:tab/>
      </w:r>
      <w:r w:rsidR="000C525F" w:rsidRPr="00BB3CC2">
        <w:rPr>
          <w:b/>
          <w:iCs/>
          <w:sz w:val="20"/>
          <w:szCs w:val="22"/>
        </w:rPr>
        <w:tab/>
      </w:r>
      <w:r w:rsidR="000C525F" w:rsidRPr="00BB3CC2">
        <w:rPr>
          <w:b/>
          <w:iCs/>
          <w:sz w:val="20"/>
          <w:szCs w:val="22"/>
        </w:rPr>
        <w:tab/>
      </w:r>
      <w:r w:rsidR="00CE6A88">
        <w:rPr>
          <w:b/>
          <w:iCs/>
          <w:sz w:val="20"/>
          <w:szCs w:val="22"/>
        </w:rPr>
        <w:t>*</w:t>
      </w:r>
    </w:p>
    <w:p w14:paraId="30C45CE6" w14:textId="13D592F6" w:rsidR="003234E3" w:rsidRPr="00BB3CC2" w:rsidRDefault="003234E3" w:rsidP="00D2692B">
      <w:pPr>
        <w:pStyle w:val="Odstavecseseznamem"/>
        <w:spacing w:line="360" w:lineRule="auto"/>
        <w:ind w:left="0"/>
        <w:jc w:val="both"/>
        <w:rPr>
          <w:bCs/>
          <w:i/>
          <w:sz w:val="20"/>
          <w:szCs w:val="22"/>
        </w:rPr>
      </w:pPr>
      <w:r w:rsidRPr="00BB3CC2">
        <w:rPr>
          <w:b/>
          <w:iCs/>
          <w:sz w:val="20"/>
          <w:szCs w:val="22"/>
        </w:rPr>
        <w:t>DIČ:</w:t>
      </w:r>
      <w:r w:rsidR="000C525F" w:rsidRPr="00BB3CC2">
        <w:rPr>
          <w:b/>
          <w:iCs/>
          <w:sz w:val="20"/>
          <w:szCs w:val="22"/>
        </w:rPr>
        <w:tab/>
      </w:r>
      <w:r w:rsidR="000C525F" w:rsidRPr="00BB3CC2">
        <w:rPr>
          <w:b/>
          <w:iCs/>
          <w:sz w:val="20"/>
          <w:szCs w:val="22"/>
        </w:rPr>
        <w:tab/>
      </w:r>
      <w:r w:rsidR="000C525F" w:rsidRPr="00BB3CC2">
        <w:rPr>
          <w:b/>
          <w:iCs/>
          <w:sz w:val="20"/>
          <w:szCs w:val="22"/>
        </w:rPr>
        <w:tab/>
      </w:r>
      <w:r w:rsidR="000C525F" w:rsidRPr="00BB3CC2">
        <w:rPr>
          <w:b/>
          <w:iCs/>
          <w:sz w:val="20"/>
          <w:szCs w:val="22"/>
        </w:rPr>
        <w:tab/>
      </w:r>
      <w:r w:rsidR="000C525F" w:rsidRPr="00BB3CC2">
        <w:rPr>
          <w:b/>
          <w:iCs/>
          <w:sz w:val="20"/>
          <w:szCs w:val="22"/>
        </w:rPr>
        <w:tab/>
      </w:r>
      <w:r w:rsidR="00CE6A88">
        <w:rPr>
          <w:b/>
          <w:iCs/>
          <w:sz w:val="20"/>
          <w:szCs w:val="22"/>
        </w:rPr>
        <w:t>*</w:t>
      </w:r>
    </w:p>
    <w:p w14:paraId="782CA783" w14:textId="132978A8" w:rsidR="007F60D1" w:rsidRPr="00BB3CC2" w:rsidRDefault="007F60D1" w:rsidP="00D2692B">
      <w:pPr>
        <w:pStyle w:val="Odstavecseseznamem"/>
        <w:spacing w:line="360" w:lineRule="auto"/>
        <w:ind w:left="0"/>
        <w:jc w:val="both"/>
        <w:rPr>
          <w:i/>
          <w:iCs/>
          <w:sz w:val="20"/>
          <w:szCs w:val="22"/>
        </w:rPr>
      </w:pPr>
      <w:r w:rsidRPr="00BB3CC2">
        <w:rPr>
          <w:b/>
          <w:bCs/>
          <w:sz w:val="20"/>
          <w:szCs w:val="22"/>
        </w:rPr>
        <w:t>Kontaktní údaje</w:t>
      </w:r>
      <w:r w:rsidRPr="00BB3CC2">
        <w:rPr>
          <w:sz w:val="20"/>
          <w:szCs w:val="22"/>
        </w:rPr>
        <w:t xml:space="preserve">: </w:t>
      </w:r>
      <w:r w:rsidR="003234E3" w:rsidRPr="00BB3CC2">
        <w:rPr>
          <w:sz w:val="20"/>
          <w:szCs w:val="22"/>
        </w:rPr>
        <w:tab/>
      </w:r>
      <w:r w:rsidR="003234E3" w:rsidRPr="00BB3CC2">
        <w:rPr>
          <w:sz w:val="20"/>
          <w:szCs w:val="22"/>
        </w:rPr>
        <w:tab/>
      </w:r>
      <w:r w:rsidR="003234E3" w:rsidRPr="00BB3CC2">
        <w:rPr>
          <w:sz w:val="20"/>
          <w:szCs w:val="22"/>
        </w:rPr>
        <w:tab/>
      </w:r>
      <w:r w:rsidR="00BB3CC2">
        <w:rPr>
          <w:sz w:val="20"/>
          <w:szCs w:val="22"/>
        </w:rPr>
        <w:tab/>
      </w:r>
      <w:r w:rsidRPr="00BB3CC2">
        <w:rPr>
          <w:i/>
          <w:iCs/>
          <w:sz w:val="20"/>
          <w:szCs w:val="22"/>
        </w:rPr>
        <w:t xml:space="preserve">kontaktní osoba </w:t>
      </w:r>
      <w:r w:rsidR="008D5862">
        <w:rPr>
          <w:i/>
          <w:iCs/>
          <w:sz w:val="20"/>
          <w:szCs w:val="22"/>
        </w:rPr>
        <w:t>–</w:t>
      </w:r>
      <w:r w:rsidRPr="00BB3CC2">
        <w:rPr>
          <w:i/>
          <w:iCs/>
          <w:sz w:val="20"/>
          <w:szCs w:val="22"/>
        </w:rPr>
        <w:t xml:space="preserve"> jméno, příjmení, e-mail, telefon</w:t>
      </w:r>
      <w:r w:rsidR="00BB3CC2" w:rsidRPr="00BB3CC2">
        <w:rPr>
          <w:i/>
          <w:iCs/>
          <w:sz w:val="20"/>
          <w:szCs w:val="22"/>
        </w:rPr>
        <w:t>,</w:t>
      </w:r>
    </w:p>
    <w:p w14:paraId="64234320" w14:textId="77777777" w:rsidR="003234E3" w:rsidRPr="00BB3CC2" w:rsidRDefault="00BB3CC2" w:rsidP="00D2692B">
      <w:pPr>
        <w:pStyle w:val="Odstavecseseznamem"/>
        <w:spacing w:line="360" w:lineRule="auto"/>
        <w:ind w:left="0"/>
        <w:jc w:val="both"/>
        <w:rPr>
          <w:bCs/>
          <w:i/>
          <w:sz w:val="20"/>
          <w:szCs w:val="22"/>
        </w:rPr>
      </w:pPr>
      <w:r w:rsidRPr="00BB3CC2">
        <w:rPr>
          <w:b/>
          <w:bCs/>
          <w:sz w:val="20"/>
          <w:szCs w:val="22"/>
        </w:rPr>
        <w:tab/>
      </w:r>
      <w:r w:rsidRPr="00BB3CC2">
        <w:rPr>
          <w:b/>
          <w:bCs/>
          <w:sz w:val="20"/>
          <w:szCs w:val="22"/>
        </w:rPr>
        <w:tab/>
      </w:r>
      <w:r w:rsidRPr="00BB3CC2">
        <w:rPr>
          <w:b/>
          <w:bCs/>
          <w:sz w:val="20"/>
          <w:szCs w:val="22"/>
        </w:rPr>
        <w:tab/>
      </w:r>
      <w:r w:rsidRPr="00BB3CC2">
        <w:rPr>
          <w:b/>
          <w:bCs/>
          <w:sz w:val="20"/>
          <w:szCs w:val="22"/>
        </w:rPr>
        <w:tab/>
      </w:r>
      <w:r w:rsidRPr="00BB3CC2">
        <w:rPr>
          <w:b/>
          <w:bCs/>
          <w:sz w:val="20"/>
          <w:szCs w:val="22"/>
        </w:rPr>
        <w:tab/>
      </w:r>
      <w:r w:rsidRPr="00BB3CC2">
        <w:rPr>
          <w:bCs/>
          <w:i/>
          <w:sz w:val="20"/>
          <w:szCs w:val="22"/>
        </w:rPr>
        <w:t>www</w:t>
      </w:r>
    </w:p>
    <w:p w14:paraId="37D30A40" w14:textId="0373AC4E" w:rsidR="003234E3" w:rsidRPr="00BB3CC2" w:rsidRDefault="003234E3" w:rsidP="00D2692B">
      <w:pPr>
        <w:pStyle w:val="Odstavecseseznamem"/>
        <w:spacing w:line="360" w:lineRule="auto"/>
        <w:ind w:left="0"/>
        <w:jc w:val="both"/>
        <w:rPr>
          <w:bCs/>
          <w:i/>
          <w:sz w:val="20"/>
          <w:szCs w:val="22"/>
        </w:rPr>
      </w:pPr>
      <w:r w:rsidRPr="00BB3CC2">
        <w:rPr>
          <w:b/>
          <w:bCs/>
          <w:sz w:val="20"/>
          <w:szCs w:val="22"/>
        </w:rPr>
        <w:t>Stávající provoz:</w:t>
      </w:r>
      <w:r w:rsidRPr="00BB3CC2">
        <w:rPr>
          <w:b/>
          <w:bCs/>
          <w:sz w:val="20"/>
          <w:szCs w:val="22"/>
        </w:rPr>
        <w:tab/>
      </w:r>
      <w:r w:rsidRPr="00BB3CC2">
        <w:rPr>
          <w:b/>
          <w:bCs/>
          <w:sz w:val="20"/>
          <w:szCs w:val="22"/>
        </w:rPr>
        <w:tab/>
      </w:r>
      <w:r w:rsidRPr="00BB3CC2">
        <w:rPr>
          <w:b/>
          <w:bCs/>
          <w:sz w:val="20"/>
          <w:szCs w:val="22"/>
        </w:rPr>
        <w:tab/>
      </w:r>
      <w:r w:rsidR="00BB3CC2">
        <w:rPr>
          <w:b/>
          <w:bCs/>
          <w:sz w:val="20"/>
          <w:szCs w:val="22"/>
        </w:rPr>
        <w:tab/>
      </w:r>
      <w:r w:rsidR="00CE6A88">
        <w:rPr>
          <w:b/>
          <w:bCs/>
          <w:sz w:val="20"/>
          <w:szCs w:val="22"/>
        </w:rPr>
        <w:t>*</w:t>
      </w:r>
    </w:p>
    <w:p w14:paraId="363D1B1B" w14:textId="07A5E403" w:rsidR="003234E3" w:rsidRPr="00BB3CC2" w:rsidRDefault="003234E3" w:rsidP="00D2692B">
      <w:pPr>
        <w:pStyle w:val="Odstavecseseznamem"/>
        <w:spacing w:line="360" w:lineRule="auto"/>
        <w:ind w:left="0"/>
        <w:jc w:val="both"/>
        <w:rPr>
          <w:bCs/>
          <w:i/>
          <w:sz w:val="20"/>
          <w:szCs w:val="22"/>
        </w:rPr>
      </w:pPr>
      <w:r w:rsidRPr="00BB3CC2">
        <w:rPr>
          <w:b/>
          <w:bCs/>
          <w:sz w:val="20"/>
          <w:szCs w:val="22"/>
        </w:rPr>
        <w:t>Společnost byla založena:</w:t>
      </w:r>
      <w:r w:rsidRPr="00BB3CC2">
        <w:rPr>
          <w:b/>
          <w:bCs/>
          <w:sz w:val="20"/>
          <w:szCs w:val="22"/>
        </w:rPr>
        <w:tab/>
      </w:r>
      <w:r w:rsidRPr="00BB3CC2">
        <w:rPr>
          <w:b/>
          <w:bCs/>
          <w:sz w:val="20"/>
          <w:szCs w:val="22"/>
        </w:rPr>
        <w:tab/>
      </w:r>
      <w:r w:rsidR="00BB3CC2">
        <w:rPr>
          <w:b/>
          <w:bCs/>
          <w:sz w:val="20"/>
          <w:szCs w:val="22"/>
        </w:rPr>
        <w:tab/>
      </w:r>
      <w:r w:rsidR="00CE6A88">
        <w:rPr>
          <w:b/>
          <w:bCs/>
          <w:sz w:val="20"/>
          <w:szCs w:val="22"/>
        </w:rPr>
        <w:t>*</w:t>
      </w:r>
    </w:p>
    <w:p w14:paraId="6145BD30" w14:textId="0228F8FF" w:rsidR="003234E3" w:rsidRDefault="003234E3" w:rsidP="00D2692B">
      <w:pPr>
        <w:pStyle w:val="Odstavecseseznamem"/>
        <w:spacing w:line="360" w:lineRule="auto"/>
        <w:ind w:left="0"/>
        <w:jc w:val="both"/>
        <w:rPr>
          <w:bCs/>
          <w:i/>
          <w:sz w:val="20"/>
          <w:szCs w:val="22"/>
        </w:rPr>
      </w:pPr>
      <w:r w:rsidRPr="00BB3CC2">
        <w:rPr>
          <w:b/>
          <w:bCs/>
          <w:sz w:val="20"/>
          <w:szCs w:val="22"/>
        </w:rPr>
        <w:t>Vlastnická struktura (majetkové podíly):</w:t>
      </w:r>
      <w:r w:rsidR="000C525F" w:rsidRPr="00BB3CC2">
        <w:rPr>
          <w:b/>
          <w:bCs/>
          <w:sz w:val="20"/>
          <w:szCs w:val="22"/>
        </w:rPr>
        <w:tab/>
      </w:r>
      <w:r w:rsidR="00CE6A88">
        <w:rPr>
          <w:b/>
          <w:bCs/>
          <w:sz w:val="20"/>
          <w:szCs w:val="22"/>
        </w:rPr>
        <w:t>*</w:t>
      </w:r>
    </w:p>
    <w:p w14:paraId="4B77C73C" w14:textId="77777777" w:rsidR="003701F1" w:rsidRDefault="003701F1" w:rsidP="00BB3CC2">
      <w:pPr>
        <w:pStyle w:val="Odstavecseseznamem"/>
        <w:ind w:left="0"/>
        <w:jc w:val="both"/>
        <w:rPr>
          <w:b/>
          <w:bCs/>
          <w:sz w:val="20"/>
          <w:szCs w:val="22"/>
        </w:rPr>
      </w:pPr>
    </w:p>
    <w:p w14:paraId="4D2318BF" w14:textId="77777777" w:rsidR="003701F1" w:rsidRDefault="003701F1" w:rsidP="00BB3CC2">
      <w:pPr>
        <w:pStyle w:val="Odstavecseseznamem"/>
        <w:ind w:left="0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Základní ekonomické údaje: </w:t>
      </w:r>
    </w:p>
    <w:p w14:paraId="567929F5" w14:textId="78E5010F" w:rsidR="0032637D" w:rsidRDefault="00BB3CC2" w:rsidP="0032637D">
      <w:pPr>
        <w:pStyle w:val="Odstavecseseznamem"/>
        <w:numPr>
          <w:ilvl w:val="0"/>
          <w:numId w:val="10"/>
        </w:numPr>
        <w:jc w:val="both"/>
        <w:rPr>
          <w:bCs/>
          <w:i/>
          <w:sz w:val="20"/>
          <w:szCs w:val="22"/>
        </w:rPr>
      </w:pPr>
      <w:r w:rsidRPr="00D2692B">
        <w:rPr>
          <w:bCs/>
          <w:i/>
          <w:iCs/>
          <w:sz w:val="20"/>
          <w:szCs w:val="22"/>
        </w:rPr>
        <w:t>Společnost dosahuje roční obrat:</w:t>
      </w:r>
      <w:r w:rsidRPr="003701F1">
        <w:rPr>
          <w:bCs/>
          <w:sz w:val="20"/>
          <w:szCs w:val="22"/>
        </w:rPr>
        <w:tab/>
      </w:r>
      <w:r w:rsidR="00BF629A">
        <w:rPr>
          <w:bCs/>
          <w:sz w:val="20"/>
          <w:szCs w:val="22"/>
        </w:rPr>
        <w:t xml:space="preserve">              </w:t>
      </w:r>
      <w:r w:rsidR="00BF629A" w:rsidRPr="00BB3CC2">
        <w:rPr>
          <w:bCs/>
          <w:i/>
          <w:sz w:val="20"/>
          <w:szCs w:val="22"/>
        </w:rPr>
        <w:t>mil. Kč</w:t>
      </w:r>
    </w:p>
    <w:p w14:paraId="014B7C4A" w14:textId="0782734E" w:rsidR="003234E3" w:rsidRDefault="00CE6A88" w:rsidP="00CE6A88">
      <w:pPr>
        <w:pStyle w:val="Odstavecseseznamem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>(Doložení této skutečnosti údaji z OR)</w:t>
      </w:r>
    </w:p>
    <w:p w14:paraId="47EBE605" w14:textId="77777777" w:rsidR="001676D9" w:rsidRPr="00BB3CC2" w:rsidRDefault="001676D9" w:rsidP="007B4067">
      <w:pPr>
        <w:pStyle w:val="Odstavecseseznamem"/>
        <w:ind w:left="0"/>
        <w:jc w:val="both"/>
        <w:rPr>
          <w:bCs/>
          <w:i/>
          <w:sz w:val="20"/>
          <w:szCs w:val="22"/>
        </w:rPr>
      </w:pPr>
    </w:p>
    <w:p w14:paraId="3FE41E11" w14:textId="77777777" w:rsidR="003234E3" w:rsidRPr="00BB3CC2" w:rsidRDefault="00AC7F74" w:rsidP="007B4067">
      <w:pPr>
        <w:pStyle w:val="Odstavecseseznamem"/>
        <w:ind w:left="0"/>
        <w:jc w:val="both"/>
        <w:rPr>
          <w:b/>
          <w:color w:val="1F497D" w:themeColor="text2"/>
          <w:sz w:val="20"/>
          <w:szCs w:val="22"/>
          <w:u w:val="single"/>
        </w:rPr>
      </w:pPr>
      <w:r w:rsidRPr="00BB3CC2">
        <w:rPr>
          <w:b/>
          <w:color w:val="1F497D" w:themeColor="text2"/>
          <w:sz w:val="20"/>
          <w:szCs w:val="22"/>
          <w:u w:val="single"/>
        </w:rPr>
        <w:t>Činnost společnosti</w:t>
      </w:r>
    </w:p>
    <w:p w14:paraId="2D6245B9" w14:textId="77777777" w:rsidR="00AC7F74" w:rsidRPr="00BB3CC2" w:rsidRDefault="00AC7F74" w:rsidP="007B4067">
      <w:pPr>
        <w:pStyle w:val="Odstavecseseznamem"/>
        <w:ind w:left="0"/>
        <w:jc w:val="both"/>
        <w:rPr>
          <w:b/>
          <w:color w:val="1F497D" w:themeColor="text2"/>
          <w:sz w:val="20"/>
          <w:szCs w:val="22"/>
          <w:u w:val="single"/>
        </w:rPr>
      </w:pPr>
    </w:p>
    <w:p w14:paraId="2E1991FD" w14:textId="77777777" w:rsidR="003234E3" w:rsidRDefault="003234E3" w:rsidP="007B4067">
      <w:pPr>
        <w:pStyle w:val="Odstavecseseznamem"/>
        <w:numPr>
          <w:ilvl w:val="0"/>
          <w:numId w:val="6"/>
        </w:numPr>
        <w:jc w:val="both"/>
        <w:rPr>
          <w:i/>
          <w:iCs/>
          <w:sz w:val="20"/>
          <w:szCs w:val="22"/>
        </w:rPr>
      </w:pPr>
      <w:r w:rsidRPr="00BB3CC2">
        <w:rPr>
          <w:b/>
          <w:iCs/>
          <w:sz w:val="20"/>
          <w:szCs w:val="22"/>
        </w:rPr>
        <w:t>Registrace ekonomické činnosti výroby (CZ-NACE)</w:t>
      </w:r>
      <w:r w:rsidRPr="00BB3CC2">
        <w:rPr>
          <w:sz w:val="20"/>
          <w:szCs w:val="22"/>
        </w:rPr>
        <w:t xml:space="preserve"> </w:t>
      </w:r>
      <w:r w:rsidRPr="00BB3CC2">
        <w:rPr>
          <w:b/>
          <w:iCs/>
          <w:sz w:val="20"/>
          <w:szCs w:val="22"/>
        </w:rPr>
        <w:t>hlavní, případně další významné:</w:t>
      </w:r>
      <w:r w:rsidR="000C525F" w:rsidRPr="00BB3CC2">
        <w:rPr>
          <w:i/>
          <w:iCs/>
          <w:sz w:val="20"/>
          <w:szCs w:val="22"/>
        </w:rPr>
        <w:t xml:space="preserve"> </w:t>
      </w:r>
    </w:p>
    <w:p w14:paraId="26027133" w14:textId="77777777" w:rsidR="00BF629A" w:rsidRDefault="00BF629A" w:rsidP="00BF629A">
      <w:pPr>
        <w:pStyle w:val="Odstavecseseznamem"/>
        <w:jc w:val="both"/>
        <w:rPr>
          <w:i/>
          <w:iCs/>
          <w:sz w:val="20"/>
          <w:szCs w:val="22"/>
        </w:rPr>
      </w:pPr>
    </w:p>
    <w:p w14:paraId="46BD86A5" w14:textId="77777777" w:rsidR="007F60D1" w:rsidRPr="00BF629A" w:rsidRDefault="003234E3" w:rsidP="007B4067">
      <w:pPr>
        <w:pStyle w:val="Odstavecseseznamem"/>
        <w:numPr>
          <w:ilvl w:val="0"/>
          <w:numId w:val="6"/>
        </w:numPr>
        <w:jc w:val="both"/>
        <w:rPr>
          <w:i/>
          <w:iCs/>
          <w:sz w:val="20"/>
          <w:szCs w:val="22"/>
        </w:rPr>
      </w:pPr>
      <w:r w:rsidRPr="00BB3CC2">
        <w:rPr>
          <w:b/>
          <w:iCs/>
          <w:sz w:val="20"/>
          <w:szCs w:val="22"/>
        </w:rPr>
        <w:t xml:space="preserve">Popis nejdůležitějších </w:t>
      </w:r>
      <w:r w:rsidR="00AC7F74" w:rsidRPr="00BB3CC2">
        <w:rPr>
          <w:b/>
          <w:iCs/>
          <w:sz w:val="20"/>
          <w:szCs w:val="22"/>
        </w:rPr>
        <w:t xml:space="preserve">činností a </w:t>
      </w:r>
      <w:r w:rsidRPr="00BB3CC2">
        <w:rPr>
          <w:b/>
          <w:iCs/>
          <w:sz w:val="20"/>
          <w:szCs w:val="22"/>
        </w:rPr>
        <w:t>produktů společnosti:</w:t>
      </w:r>
    </w:p>
    <w:p w14:paraId="6FE34EF7" w14:textId="77777777" w:rsidR="00BF629A" w:rsidRPr="00BF629A" w:rsidRDefault="00BF629A" w:rsidP="00BF629A">
      <w:pPr>
        <w:pStyle w:val="Odstavecseseznamem"/>
        <w:rPr>
          <w:i/>
          <w:iCs/>
          <w:sz w:val="20"/>
          <w:szCs w:val="22"/>
        </w:rPr>
      </w:pPr>
    </w:p>
    <w:p w14:paraId="7E595090" w14:textId="77777777" w:rsidR="00BF629A" w:rsidRPr="00BB3CC2" w:rsidRDefault="00BF629A" w:rsidP="00BF629A">
      <w:pPr>
        <w:pStyle w:val="Odstavecseseznamem"/>
        <w:jc w:val="both"/>
        <w:rPr>
          <w:i/>
          <w:iCs/>
          <w:sz w:val="20"/>
          <w:szCs w:val="22"/>
        </w:rPr>
      </w:pPr>
    </w:p>
    <w:p w14:paraId="4374A7D0" w14:textId="77777777" w:rsidR="003234E3" w:rsidRPr="00BB3CC2" w:rsidRDefault="003234E3" w:rsidP="007B4067">
      <w:pPr>
        <w:pStyle w:val="Odstavecseseznamem"/>
        <w:ind w:left="0"/>
        <w:jc w:val="both"/>
        <w:rPr>
          <w:b/>
          <w:bCs/>
          <w:sz w:val="20"/>
          <w:szCs w:val="22"/>
        </w:rPr>
      </w:pPr>
    </w:p>
    <w:p w14:paraId="6D56A802" w14:textId="559C6E11" w:rsidR="007F60D1" w:rsidRPr="00BB3CC2" w:rsidRDefault="003234E3" w:rsidP="007B4067">
      <w:pPr>
        <w:pStyle w:val="Odstavecseseznamem"/>
        <w:ind w:left="0"/>
        <w:jc w:val="both"/>
        <w:rPr>
          <w:b/>
          <w:bCs/>
          <w:color w:val="1F497D" w:themeColor="text2"/>
          <w:sz w:val="20"/>
          <w:szCs w:val="22"/>
          <w:u w:val="single"/>
        </w:rPr>
      </w:pPr>
      <w:r w:rsidRPr="00BB3CC2">
        <w:rPr>
          <w:b/>
          <w:bCs/>
          <w:color w:val="1F497D" w:themeColor="text2"/>
          <w:sz w:val="20"/>
          <w:szCs w:val="22"/>
          <w:u w:val="single"/>
        </w:rPr>
        <w:t xml:space="preserve">Základní </w:t>
      </w:r>
      <w:r w:rsidR="00D2692B">
        <w:rPr>
          <w:b/>
          <w:bCs/>
          <w:color w:val="1F497D" w:themeColor="text2"/>
          <w:sz w:val="20"/>
          <w:szCs w:val="22"/>
          <w:u w:val="single"/>
        </w:rPr>
        <w:t>i</w:t>
      </w:r>
      <w:r w:rsidR="007F60D1" w:rsidRPr="00BB3CC2">
        <w:rPr>
          <w:b/>
          <w:bCs/>
          <w:color w:val="1F497D" w:themeColor="text2"/>
          <w:sz w:val="20"/>
          <w:szCs w:val="22"/>
          <w:u w:val="single"/>
        </w:rPr>
        <w:t>nformace o investičním záměru</w:t>
      </w:r>
      <w:r w:rsidR="0032637D">
        <w:rPr>
          <w:b/>
          <w:bCs/>
          <w:color w:val="1F497D" w:themeColor="text2"/>
          <w:sz w:val="20"/>
          <w:szCs w:val="22"/>
          <w:u w:val="single"/>
        </w:rPr>
        <w:t xml:space="preserve"> v SPZ Holešov</w:t>
      </w:r>
      <w:r w:rsidR="007F60D1" w:rsidRPr="00BB3CC2">
        <w:rPr>
          <w:b/>
          <w:bCs/>
          <w:color w:val="1F497D" w:themeColor="text2"/>
          <w:sz w:val="20"/>
          <w:szCs w:val="22"/>
          <w:u w:val="single"/>
        </w:rPr>
        <w:t xml:space="preserve"> </w:t>
      </w:r>
    </w:p>
    <w:p w14:paraId="30783F93" w14:textId="77777777" w:rsidR="007B4067" w:rsidRPr="00BB3CC2" w:rsidRDefault="007B4067" w:rsidP="007B4067">
      <w:pPr>
        <w:pStyle w:val="Odstavecseseznamem"/>
        <w:ind w:left="0"/>
        <w:jc w:val="both"/>
        <w:rPr>
          <w:b/>
          <w:bCs/>
          <w:color w:val="1F497D" w:themeColor="text2"/>
          <w:sz w:val="20"/>
          <w:szCs w:val="22"/>
          <w:u w:val="single"/>
        </w:rPr>
      </w:pPr>
    </w:p>
    <w:p w14:paraId="102BC525" w14:textId="77777777" w:rsidR="008720E3" w:rsidRDefault="007B4067" w:rsidP="007B4067">
      <w:pPr>
        <w:pStyle w:val="Odstavecseseznamem"/>
        <w:numPr>
          <w:ilvl w:val="0"/>
          <w:numId w:val="6"/>
        </w:numPr>
        <w:jc w:val="both"/>
        <w:rPr>
          <w:bCs/>
          <w:i/>
          <w:sz w:val="20"/>
          <w:szCs w:val="22"/>
        </w:rPr>
      </w:pPr>
      <w:r w:rsidRPr="00BB3CC2">
        <w:rPr>
          <w:b/>
          <w:bCs/>
          <w:sz w:val="20"/>
          <w:szCs w:val="22"/>
        </w:rPr>
        <w:t>Popis</w:t>
      </w:r>
      <w:r w:rsidR="008720E3" w:rsidRPr="00BB3CC2">
        <w:rPr>
          <w:b/>
          <w:bCs/>
          <w:sz w:val="20"/>
          <w:szCs w:val="22"/>
        </w:rPr>
        <w:t xml:space="preserve">: </w:t>
      </w:r>
      <w:r w:rsidR="008720E3" w:rsidRPr="00BB3CC2">
        <w:rPr>
          <w:bCs/>
          <w:i/>
          <w:sz w:val="20"/>
          <w:szCs w:val="22"/>
        </w:rPr>
        <w:t>např.</w:t>
      </w:r>
      <w:r w:rsidR="008720E3" w:rsidRPr="00BB3CC2">
        <w:rPr>
          <w:b/>
          <w:bCs/>
          <w:sz w:val="20"/>
          <w:szCs w:val="22"/>
        </w:rPr>
        <w:t xml:space="preserve"> </w:t>
      </w:r>
      <w:r w:rsidR="008720E3" w:rsidRPr="00BB3CC2">
        <w:rPr>
          <w:bCs/>
          <w:i/>
          <w:sz w:val="20"/>
          <w:szCs w:val="22"/>
        </w:rPr>
        <w:t>"Výstavba areálu společnosti pro nové sídlo společnosti, provozovnu vývoje, výrobu a skladování."</w:t>
      </w:r>
    </w:p>
    <w:p w14:paraId="7A36CEA4" w14:textId="77777777" w:rsidR="0003503A" w:rsidRPr="00BB3CC2" w:rsidRDefault="0003503A" w:rsidP="0003503A">
      <w:pPr>
        <w:pStyle w:val="Odstavecseseznamem"/>
        <w:jc w:val="both"/>
        <w:rPr>
          <w:bCs/>
          <w:i/>
          <w:sz w:val="20"/>
          <w:szCs w:val="22"/>
        </w:rPr>
      </w:pPr>
    </w:p>
    <w:p w14:paraId="23A25E3E" w14:textId="77777777" w:rsidR="000C525F" w:rsidRPr="0032637D" w:rsidRDefault="0003503A" w:rsidP="007B4067">
      <w:pPr>
        <w:pStyle w:val="Odstavecseseznamem"/>
        <w:numPr>
          <w:ilvl w:val="0"/>
          <w:numId w:val="6"/>
        </w:numPr>
        <w:jc w:val="both"/>
        <w:rPr>
          <w:bCs/>
          <w:i/>
          <w:sz w:val="20"/>
          <w:szCs w:val="22"/>
        </w:rPr>
      </w:pPr>
      <w:r>
        <w:rPr>
          <w:b/>
          <w:iCs/>
          <w:sz w:val="20"/>
          <w:szCs w:val="22"/>
        </w:rPr>
        <w:t>Činnosti vykonávané</w:t>
      </w:r>
      <w:r w:rsidR="0032637D" w:rsidRPr="0032637D">
        <w:rPr>
          <w:b/>
          <w:iCs/>
          <w:sz w:val="20"/>
          <w:szCs w:val="22"/>
        </w:rPr>
        <w:t xml:space="preserve"> v S</w:t>
      </w:r>
      <w:r>
        <w:rPr>
          <w:b/>
          <w:iCs/>
          <w:sz w:val="20"/>
          <w:szCs w:val="22"/>
        </w:rPr>
        <w:t>PZ Holešov: uvést popis činností + CZ NACE + podíl jednotlivých činností v %</w:t>
      </w:r>
    </w:p>
    <w:p w14:paraId="27064352" w14:textId="77777777" w:rsidR="0032637D" w:rsidRPr="0032637D" w:rsidRDefault="0032637D" w:rsidP="0032637D">
      <w:pPr>
        <w:pStyle w:val="Odstavecseseznamem"/>
        <w:jc w:val="both"/>
        <w:rPr>
          <w:bCs/>
          <w:i/>
          <w:sz w:val="20"/>
          <w:szCs w:val="22"/>
        </w:rPr>
      </w:pPr>
    </w:p>
    <w:p w14:paraId="36516F9D" w14:textId="378658A6" w:rsidR="009F22ED" w:rsidRDefault="0003503A" w:rsidP="009F22ED">
      <w:pPr>
        <w:pStyle w:val="Odstavecseseznamem"/>
        <w:numPr>
          <w:ilvl w:val="0"/>
          <w:numId w:val="6"/>
        </w:numPr>
        <w:jc w:val="both"/>
        <w:rPr>
          <w:b/>
          <w:bCs/>
          <w:sz w:val="20"/>
          <w:szCs w:val="22"/>
        </w:rPr>
      </w:pPr>
      <w:r w:rsidRPr="0003503A">
        <w:rPr>
          <w:b/>
          <w:bCs/>
          <w:sz w:val="20"/>
          <w:szCs w:val="22"/>
        </w:rPr>
        <w:t xml:space="preserve">Požadavky na </w:t>
      </w:r>
      <w:r w:rsidR="000C525F" w:rsidRPr="0003503A">
        <w:rPr>
          <w:b/>
          <w:bCs/>
          <w:sz w:val="20"/>
          <w:szCs w:val="22"/>
        </w:rPr>
        <w:t>plochu</w:t>
      </w:r>
      <w:r w:rsidR="00FF29DA" w:rsidRPr="00D2692B">
        <w:rPr>
          <w:b/>
          <w:bCs/>
          <w:i/>
          <w:iCs/>
          <w:sz w:val="20"/>
          <w:szCs w:val="22"/>
        </w:rPr>
        <w:t xml:space="preserve"> </w:t>
      </w:r>
      <w:r w:rsidR="00FF29DA" w:rsidRPr="00D2692B">
        <w:rPr>
          <w:bCs/>
          <w:i/>
          <w:iCs/>
          <w:sz w:val="20"/>
          <w:szCs w:val="22"/>
        </w:rPr>
        <w:t>(dle návrhu pozemku SPZ Holešov)</w:t>
      </w:r>
      <w:r w:rsidR="000C525F" w:rsidRPr="00D2692B">
        <w:rPr>
          <w:bCs/>
          <w:i/>
          <w:iCs/>
          <w:sz w:val="20"/>
          <w:szCs w:val="22"/>
        </w:rPr>
        <w:t>:</w:t>
      </w:r>
    </w:p>
    <w:p w14:paraId="7406E45B" w14:textId="000B548B" w:rsidR="0003503A" w:rsidRPr="00D2692B" w:rsidRDefault="0003503A" w:rsidP="00D2692B">
      <w:pPr>
        <w:jc w:val="both"/>
        <w:rPr>
          <w:b/>
          <w:bCs/>
          <w:sz w:val="20"/>
          <w:szCs w:val="22"/>
        </w:rPr>
      </w:pPr>
    </w:p>
    <w:p w14:paraId="47735B16" w14:textId="4AF522D5" w:rsidR="000C525F" w:rsidRPr="00BB3CC2" w:rsidRDefault="000C525F" w:rsidP="007B4067">
      <w:pPr>
        <w:pStyle w:val="Odstavecseseznamem"/>
        <w:numPr>
          <w:ilvl w:val="0"/>
          <w:numId w:val="6"/>
        </w:numPr>
        <w:jc w:val="both"/>
        <w:rPr>
          <w:bCs/>
          <w:i/>
          <w:sz w:val="20"/>
          <w:szCs w:val="22"/>
        </w:rPr>
      </w:pPr>
      <w:r w:rsidRPr="00BB3CC2">
        <w:rPr>
          <w:b/>
          <w:bCs/>
          <w:sz w:val="20"/>
          <w:szCs w:val="22"/>
        </w:rPr>
        <w:t>Poža</w:t>
      </w:r>
      <w:r w:rsidR="00AC7F74" w:rsidRPr="00BB3CC2">
        <w:rPr>
          <w:b/>
          <w:bCs/>
          <w:sz w:val="20"/>
          <w:szCs w:val="22"/>
        </w:rPr>
        <w:t xml:space="preserve">davky na technické parametry IS </w:t>
      </w:r>
      <w:r w:rsidR="00AC7F74" w:rsidRPr="00BB3CC2">
        <w:rPr>
          <w:bCs/>
          <w:sz w:val="20"/>
          <w:szCs w:val="22"/>
        </w:rPr>
        <w:t>(</w:t>
      </w:r>
      <w:r w:rsidRPr="00BB3CC2">
        <w:rPr>
          <w:bCs/>
          <w:i/>
          <w:sz w:val="20"/>
          <w:szCs w:val="22"/>
        </w:rPr>
        <w:t>požadavky na inženýrské sítě, kapacitu energií, další technické požadavky investice</w:t>
      </w:r>
      <w:r w:rsidR="00D7522F" w:rsidRPr="00D7522F">
        <w:rPr>
          <w:bCs/>
          <w:i/>
          <w:sz w:val="20"/>
          <w:szCs w:val="22"/>
        </w:rPr>
        <w:t xml:space="preserve"> </w:t>
      </w:r>
      <w:r w:rsidR="00AC7F74" w:rsidRPr="00BB3CC2">
        <w:rPr>
          <w:bCs/>
          <w:i/>
          <w:sz w:val="20"/>
          <w:szCs w:val="22"/>
        </w:rPr>
        <w:t>atd</w:t>
      </w:r>
      <w:r w:rsidR="00BB3CC2">
        <w:rPr>
          <w:bCs/>
          <w:i/>
          <w:sz w:val="20"/>
          <w:szCs w:val="22"/>
        </w:rPr>
        <w:t>)</w:t>
      </w:r>
      <w:r w:rsidR="00AC7F74" w:rsidRPr="00BB3CC2">
        <w:rPr>
          <w:bCs/>
          <w:i/>
          <w:sz w:val="20"/>
          <w:szCs w:val="22"/>
        </w:rPr>
        <w:t xml:space="preserve">, zejména: </w:t>
      </w:r>
    </w:p>
    <w:p w14:paraId="2F7A47B7" w14:textId="5A10E529" w:rsidR="00C0755F" w:rsidRPr="00C0755F" w:rsidRDefault="00AC7F74" w:rsidP="00D2692B">
      <w:pPr>
        <w:pStyle w:val="Odstavecseseznamem"/>
        <w:numPr>
          <w:ilvl w:val="0"/>
          <w:numId w:val="8"/>
        </w:numPr>
        <w:spacing w:before="120"/>
        <w:ind w:left="1077" w:hanging="357"/>
        <w:rPr>
          <w:b/>
          <w:bCs/>
          <w:i/>
          <w:sz w:val="20"/>
          <w:szCs w:val="22"/>
        </w:rPr>
      </w:pPr>
      <w:r w:rsidRPr="00BB3CC2">
        <w:rPr>
          <w:bCs/>
          <w:i/>
          <w:sz w:val="20"/>
          <w:szCs w:val="22"/>
        </w:rPr>
        <w:t>Požadavky na elektrickou energii</w:t>
      </w:r>
      <w:r w:rsidR="00C0755F">
        <w:rPr>
          <w:bCs/>
          <w:i/>
          <w:sz w:val="20"/>
          <w:szCs w:val="22"/>
        </w:rPr>
        <w:t xml:space="preserve"> (požadavek na rezervovaný příkon elektrické energie, </w:t>
      </w:r>
      <w:r w:rsidR="00F556EA">
        <w:rPr>
          <w:bCs/>
          <w:i/>
          <w:sz w:val="20"/>
          <w:szCs w:val="22"/>
        </w:rPr>
        <w:t xml:space="preserve">upřesnění </w:t>
      </w:r>
      <w:r w:rsidR="00C0755F">
        <w:rPr>
          <w:bCs/>
          <w:i/>
          <w:sz w:val="20"/>
          <w:szCs w:val="22"/>
        </w:rPr>
        <w:t>připojení na VN/NN)</w:t>
      </w:r>
      <w:r w:rsidR="00D2692B">
        <w:rPr>
          <w:bCs/>
          <w:i/>
          <w:sz w:val="20"/>
          <w:szCs w:val="22"/>
        </w:rPr>
        <w:t>,</w:t>
      </w:r>
    </w:p>
    <w:p w14:paraId="011E0077" w14:textId="77777777" w:rsidR="00C0755F" w:rsidRPr="00C0755F" w:rsidRDefault="00C0755F" w:rsidP="00AC7F74">
      <w:pPr>
        <w:pStyle w:val="Odstavecseseznamem"/>
        <w:numPr>
          <w:ilvl w:val="0"/>
          <w:numId w:val="8"/>
        </w:numPr>
        <w:rPr>
          <w:b/>
          <w:bCs/>
          <w:i/>
          <w:sz w:val="20"/>
          <w:szCs w:val="22"/>
        </w:rPr>
      </w:pPr>
      <w:r w:rsidRPr="00BB3CC2">
        <w:rPr>
          <w:bCs/>
          <w:i/>
          <w:sz w:val="20"/>
          <w:szCs w:val="22"/>
        </w:rPr>
        <w:t>Požadavky na</w:t>
      </w:r>
      <w:r w:rsidR="00AC7F74" w:rsidRPr="00BB3CC2">
        <w:rPr>
          <w:bCs/>
          <w:i/>
          <w:sz w:val="20"/>
          <w:szCs w:val="22"/>
        </w:rPr>
        <w:t xml:space="preserve"> vodu, splaškovou kanalizaci,</w:t>
      </w:r>
      <w:r w:rsidRPr="00C0755F">
        <w:rPr>
          <w:bCs/>
          <w:i/>
          <w:sz w:val="20"/>
          <w:szCs w:val="22"/>
        </w:rPr>
        <w:t xml:space="preserve"> </w:t>
      </w:r>
    </w:p>
    <w:p w14:paraId="7704858E" w14:textId="6ABA44BF" w:rsidR="00C0755F" w:rsidRPr="00C0755F" w:rsidRDefault="00C0755F" w:rsidP="00AC7F74">
      <w:pPr>
        <w:pStyle w:val="Odstavecseseznamem"/>
        <w:numPr>
          <w:ilvl w:val="0"/>
          <w:numId w:val="8"/>
        </w:numPr>
        <w:rPr>
          <w:b/>
          <w:bCs/>
          <w:i/>
          <w:sz w:val="20"/>
          <w:szCs w:val="22"/>
        </w:rPr>
      </w:pPr>
      <w:r w:rsidRPr="00C0755F">
        <w:rPr>
          <w:bCs/>
          <w:i/>
          <w:sz w:val="20"/>
          <w:szCs w:val="22"/>
        </w:rPr>
        <w:t>Požadavky na</w:t>
      </w:r>
      <w:r w:rsidR="00AC7F74" w:rsidRPr="00C0755F">
        <w:rPr>
          <w:bCs/>
          <w:i/>
          <w:sz w:val="20"/>
          <w:szCs w:val="22"/>
        </w:rPr>
        <w:t xml:space="preserve"> ply</w:t>
      </w:r>
      <w:r w:rsidR="003701F1" w:rsidRPr="00C0755F">
        <w:rPr>
          <w:bCs/>
          <w:i/>
          <w:sz w:val="20"/>
          <w:szCs w:val="22"/>
        </w:rPr>
        <w:t>n</w:t>
      </w:r>
      <w:r w:rsidRPr="00C0755F">
        <w:rPr>
          <w:bCs/>
          <w:i/>
          <w:sz w:val="20"/>
          <w:szCs w:val="22"/>
        </w:rPr>
        <w:t xml:space="preserve"> (uvést maximální špičkový odběr m</w:t>
      </w:r>
      <w:r w:rsidRPr="00C0755F">
        <w:rPr>
          <w:bCs/>
          <w:i/>
          <w:sz w:val="20"/>
          <w:szCs w:val="22"/>
          <w:vertAlign w:val="superscript"/>
        </w:rPr>
        <w:t>3</w:t>
      </w:r>
      <w:r w:rsidRPr="00C0755F">
        <w:rPr>
          <w:bCs/>
          <w:i/>
          <w:sz w:val="20"/>
          <w:szCs w:val="22"/>
        </w:rPr>
        <w:t>/hod</w:t>
      </w:r>
      <w:r w:rsidR="006500BC">
        <w:rPr>
          <w:bCs/>
          <w:i/>
          <w:sz w:val="20"/>
          <w:szCs w:val="22"/>
        </w:rPr>
        <w:t>)</w:t>
      </w:r>
      <w:r w:rsidR="00D2692B">
        <w:rPr>
          <w:bCs/>
          <w:i/>
          <w:sz w:val="20"/>
          <w:szCs w:val="22"/>
        </w:rPr>
        <w:t>,</w:t>
      </w:r>
    </w:p>
    <w:p w14:paraId="03849EDD" w14:textId="11C9D8BA" w:rsidR="00AC7F74" w:rsidRPr="00527C0D" w:rsidRDefault="00AC7F74" w:rsidP="00AC7F74">
      <w:pPr>
        <w:pStyle w:val="Odstavecseseznamem"/>
        <w:numPr>
          <w:ilvl w:val="0"/>
          <w:numId w:val="8"/>
        </w:numPr>
        <w:rPr>
          <w:b/>
          <w:bCs/>
          <w:i/>
          <w:sz w:val="20"/>
          <w:szCs w:val="22"/>
        </w:rPr>
      </w:pPr>
      <w:r w:rsidRPr="00C0755F">
        <w:rPr>
          <w:bCs/>
          <w:i/>
          <w:sz w:val="20"/>
          <w:szCs w:val="22"/>
        </w:rPr>
        <w:t>Intenzita dopravy (kamiony, osobní)</w:t>
      </w:r>
      <w:r w:rsidR="00F556EA">
        <w:rPr>
          <w:bCs/>
          <w:i/>
          <w:sz w:val="20"/>
          <w:szCs w:val="22"/>
        </w:rPr>
        <w:t xml:space="preserve"> s upřesněním předpokládané intenzity dopravy za 24 h pro osobní a nákladní dopravu</w:t>
      </w:r>
    </w:p>
    <w:p w14:paraId="27459DE7" w14:textId="34C772AC" w:rsidR="00527C0D" w:rsidRDefault="00527C0D" w:rsidP="00527C0D">
      <w:pPr>
        <w:pStyle w:val="Odstavecseseznamem"/>
        <w:ind w:left="1080"/>
        <w:rPr>
          <w:bCs/>
          <w:i/>
          <w:sz w:val="20"/>
          <w:szCs w:val="22"/>
        </w:rPr>
      </w:pPr>
    </w:p>
    <w:p w14:paraId="6286FC76" w14:textId="509553D5" w:rsidR="00527C0D" w:rsidRPr="00527C0D" w:rsidRDefault="0045384D" w:rsidP="00527C0D">
      <w:pPr>
        <w:pStyle w:val="Odstavecseseznamem"/>
        <w:ind w:left="709"/>
        <w:rPr>
          <w:b/>
          <w:bCs/>
          <w:iCs/>
          <w:sz w:val="20"/>
          <w:szCs w:val="22"/>
        </w:rPr>
      </w:pPr>
      <w:sdt>
        <w:sdtPr>
          <w:id w:val="92708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C0D">
            <w:rPr>
              <w:rFonts w:ascii="MS Gothic" w:eastAsia="MS Gothic" w:hAnsi="MS Gothic" w:hint="eastAsia"/>
            </w:rPr>
            <w:t>☐</w:t>
          </w:r>
        </w:sdtContent>
      </w:sdt>
      <w:r w:rsidR="00527C0D" w:rsidRPr="00D7248B">
        <w:rPr>
          <w:iCs/>
          <w:sz w:val="20"/>
          <w:szCs w:val="22"/>
        </w:rPr>
        <w:t xml:space="preserve"> </w:t>
      </w:r>
      <w:r w:rsidR="00527C0D" w:rsidRPr="00527C0D">
        <w:rPr>
          <w:bCs/>
          <w:iCs/>
          <w:sz w:val="20"/>
          <w:szCs w:val="22"/>
        </w:rPr>
        <w:t>Potvrzujeme, že výrobní</w:t>
      </w:r>
      <w:r w:rsidR="00527C0D">
        <w:rPr>
          <w:bCs/>
          <w:iCs/>
          <w:sz w:val="20"/>
          <w:szCs w:val="22"/>
        </w:rPr>
        <w:t>, skladovací, případně jakákoliv jiná</w:t>
      </w:r>
      <w:r w:rsidR="00527C0D" w:rsidRPr="00527C0D">
        <w:rPr>
          <w:bCs/>
          <w:iCs/>
          <w:sz w:val="20"/>
          <w:szCs w:val="22"/>
        </w:rPr>
        <w:t xml:space="preserve"> činnost společnosti nepředstavuje </w:t>
      </w:r>
      <w:r w:rsidR="00527C0D">
        <w:rPr>
          <w:bCs/>
          <w:iCs/>
          <w:sz w:val="20"/>
          <w:szCs w:val="22"/>
        </w:rPr>
        <w:t xml:space="preserve">pro </w:t>
      </w:r>
      <w:r w:rsidR="00A472D9">
        <w:rPr>
          <w:bCs/>
          <w:iCs/>
          <w:sz w:val="20"/>
          <w:szCs w:val="22"/>
        </w:rPr>
        <w:t xml:space="preserve">životní prostředí </w:t>
      </w:r>
      <w:r w:rsidR="00527C0D">
        <w:rPr>
          <w:bCs/>
          <w:iCs/>
          <w:sz w:val="20"/>
          <w:szCs w:val="22"/>
        </w:rPr>
        <w:t>oblast</w:t>
      </w:r>
      <w:r w:rsidR="00A472D9">
        <w:rPr>
          <w:bCs/>
          <w:iCs/>
          <w:sz w:val="20"/>
          <w:szCs w:val="22"/>
        </w:rPr>
        <w:t>i</w:t>
      </w:r>
      <w:r w:rsidR="00527C0D">
        <w:rPr>
          <w:bCs/>
          <w:iCs/>
          <w:sz w:val="20"/>
          <w:szCs w:val="22"/>
        </w:rPr>
        <w:t xml:space="preserve"> SPZ Holešov </w:t>
      </w:r>
      <w:r w:rsidR="00527C0D" w:rsidRPr="00527C0D">
        <w:rPr>
          <w:bCs/>
          <w:iCs/>
          <w:sz w:val="20"/>
          <w:szCs w:val="22"/>
        </w:rPr>
        <w:t>žádnou ekologickou zátěž</w:t>
      </w:r>
      <w:r w:rsidR="00527C0D">
        <w:rPr>
          <w:bCs/>
          <w:iCs/>
          <w:sz w:val="20"/>
          <w:szCs w:val="22"/>
        </w:rPr>
        <w:t>.</w:t>
      </w:r>
    </w:p>
    <w:p w14:paraId="5475D2B4" w14:textId="2327B9B8" w:rsidR="007B4067" w:rsidRDefault="007B4067" w:rsidP="00AC7F74">
      <w:pPr>
        <w:pStyle w:val="Odstavecseseznamem"/>
        <w:rPr>
          <w:b/>
          <w:bCs/>
          <w:i/>
          <w:sz w:val="20"/>
          <w:szCs w:val="22"/>
        </w:rPr>
      </w:pPr>
    </w:p>
    <w:p w14:paraId="21F7D265" w14:textId="2AA2DDCF" w:rsidR="00776715" w:rsidRPr="00776715" w:rsidRDefault="00776715" w:rsidP="008D5862">
      <w:pPr>
        <w:pStyle w:val="Odstavecseseznamem"/>
        <w:numPr>
          <w:ilvl w:val="0"/>
          <w:numId w:val="8"/>
        </w:numPr>
        <w:spacing w:after="120"/>
        <w:ind w:left="709" w:hanging="357"/>
        <w:rPr>
          <w:b/>
          <w:bCs/>
          <w:iCs/>
          <w:sz w:val="20"/>
          <w:szCs w:val="22"/>
        </w:rPr>
      </w:pPr>
      <w:bookmarkStart w:id="0" w:name="_Hlk111540130"/>
      <w:r w:rsidRPr="00776715">
        <w:rPr>
          <w:b/>
          <w:bCs/>
          <w:iCs/>
          <w:sz w:val="20"/>
          <w:szCs w:val="22"/>
        </w:rPr>
        <w:t>Požadavky na telekomunikační infrastrukturu v rámci areálu SPZ Holešov</w:t>
      </w:r>
    </w:p>
    <w:p w14:paraId="413178E5" w14:textId="3EEE63B4" w:rsidR="00776715" w:rsidRPr="00D7248B" w:rsidRDefault="0045384D" w:rsidP="00776715">
      <w:pPr>
        <w:pStyle w:val="Odstavecseseznamem"/>
        <w:tabs>
          <w:tab w:val="left" w:pos="993"/>
        </w:tabs>
        <w:ind w:left="709"/>
        <w:rPr>
          <w:iCs/>
          <w:sz w:val="20"/>
          <w:szCs w:val="22"/>
        </w:rPr>
      </w:pPr>
      <w:sdt>
        <w:sdtPr>
          <w:id w:val="7540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715">
            <w:rPr>
              <w:rFonts w:ascii="MS Gothic" w:eastAsia="MS Gothic" w:hAnsi="MS Gothic" w:hint="eastAsia"/>
            </w:rPr>
            <w:t>☐</w:t>
          </w:r>
        </w:sdtContent>
      </w:sdt>
      <w:r w:rsidR="00776715">
        <w:tab/>
      </w:r>
      <w:r w:rsidR="00776715" w:rsidRPr="00D7248B">
        <w:rPr>
          <w:iCs/>
          <w:sz w:val="20"/>
          <w:szCs w:val="22"/>
        </w:rPr>
        <w:t xml:space="preserve"> Symetrické datové připojení – pevná síť (připojení na optické rozvody)</w:t>
      </w:r>
    </w:p>
    <w:p w14:paraId="7D844D3F" w14:textId="5B5030E7" w:rsidR="00776715" w:rsidRPr="00D7248B" w:rsidRDefault="0045384D" w:rsidP="00776715">
      <w:pPr>
        <w:pStyle w:val="Odstavecseseznamem"/>
        <w:tabs>
          <w:tab w:val="left" w:pos="993"/>
        </w:tabs>
        <w:ind w:left="709"/>
        <w:rPr>
          <w:iCs/>
          <w:sz w:val="20"/>
          <w:szCs w:val="22"/>
        </w:rPr>
      </w:pPr>
      <w:sdt>
        <w:sdtPr>
          <w:id w:val="85284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715" w:rsidRPr="00D7248B">
            <w:rPr>
              <w:rFonts w:ascii="MS Gothic" w:eastAsia="MS Gothic" w:hAnsi="MS Gothic" w:hint="eastAsia"/>
            </w:rPr>
            <w:t>☐</w:t>
          </w:r>
        </w:sdtContent>
      </w:sdt>
      <w:r w:rsidR="00776715" w:rsidRPr="00D7248B">
        <w:tab/>
      </w:r>
      <w:r w:rsidR="00776715" w:rsidRPr="00D7248B">
        <w:rPr>
          <w:iCs/>
          <w:sz w:val="20"/>
          <w:szCs w:val="22"/>
        </w:rPr>
        <w:t xml:space="preserve"> Mobilní asymetrické připojení – wifi (RR bezdrátová pojítka)</w:t>
      </w:r>
    </w:p>
    <w:p w14:paraId="2E70E3F0" w14:textId="7CF235F7" w:rsidR="00776715" w:rsidRDefault="0045384D" w:rsidP="00776715">
      <w:pPr>
        <w:pStyle w:val="Odstavecseseznamem"/>
        <w:tabs>
          <w:tab w:val="left" w:pos="993"/>
        </w:tabs>
        <w:ind w:left="709"/>
        <w:rPr>
          <w:sz w:val="20"/>
          <w:szCs w:val="20"/>
        </w:rPr>
      </w:pPr>
      <w:sdt>
        <w:sdtPr>
          <w:id w:val="-9787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48B">
            <w:rPr>
              <w:rFonts w:ascii="MS Gothic" w:eastAsia="MS Gothic" w:hAnsi="MS Gothic" w:hint="eastAsia"/>
            </w:rPr>
            <w:t>☐</w:t>
          </w:r>
        </w:sdtContent>
      </w:sdt>
      <w:r w:rsidR="00D7248B" w:rsidRPr="00D7248B">
        <w:rPr>
          <w:sz w:val="20"/>
          <w:szCs w:val="20"/>
        </w:rPr>
        <w:t xml:space="preserve"> </w:t>
      </w:r>
      <w:r w:rsidR="00D7248B">
        <w:rPr>
          <w:sz w:val="20"/>
          <w:szCs w:val="20"/>
        </w:rPr>
        <w:t xml:space="preserve"> </w:t>
      </w:r>
      <w:r w:rsidR="00D7248B" w:rsidRPr="00D7248B">
        <w:rPr>
          <w:sz w:val="20"/>
          <w:szCs w:val="20"/>
        </w:rPr>
        <w:t xml:space="preserve">Mobilní asymetrické připojení – mobilní sítě (2G-GSM, 3G-UMTS, 4G-LTE) 2100 </w:t>
      </w:r>
      <w:proofErr w:type="spellStart"/>
      <w:r w:rsidR="00D7248B" w:rsidRPr="00D7248B">
        <w:rPr>
          <w:sz w:val="20"/>
          <w:szCs w:val="20"/>
        </w:rPr>
        <w:t>Mb</w:t>
      </w:r>
      <w:proofErr w:type="spellEnd"/>
    </w:p>
    <w:bookmarkEnd w:id="0"/>
    <w:p w14:paraId="6A7558A1" w14:textId="4A5CADA5" w:rsidR="00776715" w:rsidRDefault="00776715" w:rsidP="00AC7F74">
      <w:pPr>
        <w:pStyle w:val="Odstavecseseznamem"/>
        <w:rPr>
          <w:b/>
          <w:bCs/>
          <w:i/>
          <w:sz w:val="20"/>
          <w:szCs w:val="22"/>
        </w:rPr>
      </w:pPr>
    </w:p>
    <w:p w14:paraId="607E607E" w14:textId="6B489B89" w:rsidR="008D5862" w:rsidRDefault="008D5862" w:rsidP="00AC7F74">
      <w:pPr>
        <w:pStyle w:val="Odstavecseseznamem"/>
        <w:rPr>
          <w:b/>
          <w:bCs/>
          <w:i/>
          <w:sz w:val="20"/>
          <w:szCs w:val="22"/>
        </w:rPr>
      </w:pPr>
    </w:p>
    <w:p w14:paraId="5B83C7D6" w14:textId="69963A53" w:rsidR="008D5862" w:rsidRDefault="008D5862" w:rsidP="00AC7F74">
      <w:pPr>
        <w:pStyle w:val="Odstavecseseznamem"/>
        <w:rPr>
          <w:b/>
          <w:bCs/>
          <w:i/>
          <w:sz w:val="20"/>
          <w:szCs w:val="22"/>
        </w:rPr>
      </w:pPr>
    </w:p>
    <w:p w14:paraId="43487D56" w14:textId="77777777" w:rsidR="008D5862" w:rsidRPr="00BB3CC2" w:rsidRDefault="008D5862" w:rsidP="00AC7F74">
      <w:pPr>
        <w:pStyle w:val="Odstavecseseznamem"/>
        <w:rPr>
          <w:b/>
          <w:bCs/>
          <w:i/>
          <w:sz w:val="20"/>
          <w:szCs w:val="22"/>
        </w:rPr>
      </w:pPr>
    </w:p>
    <w:p w14:paraId="3D92EAB9" w14:textId="77CBCDF8" w:rsidR="008602B2" w:rsidRPr="009B3283" w:rsidRDefault="000C525F" w:rsidP="007B4067">
      <w:pPr>
        <w:pStyle w:val="Odstavecseseznamem"/>
        <w:numPr>
          <w:ilvl w:val="0"/>
          <w:numId w:val="6"/>
        </w:numPr>
        <w:jc w:val="both"/>
        <w:rPr>
          <w:bCs/>
          <w:i/>
          <w:sz w:val="20"/>
          <w:szCs w:val="22"/>
        </w:rPr>
      </w:pPr>
      <w:r w:rsidRPr="00BB3CC2">
        <w:rPr>
          <w:b/>
          <w:bCs/>
          <w:sz w:val="20"/>
          <w:szCs w:val="22"/>
        </w:rPr>
        <w:t>Ostatní požadavky spojené se záměrem:</w:t>
      </w:r>
    </w:p>
    <w:p w14:paraId="60A992A9" w14:textId="050D5D2D" w:rsidR="009B3283" w:rsidRDefault="009B3283" w:rsidP="009B3283">
      <w:pPr>
        <w:jc w:val="both"/>
        <w:rPr>
          <w:bCs/>
          <w:i/>
          <w:sz w:val="20"/>
          <w:szCs w:val="22"/>
        </w:rPr>
      </w:pPr>
    </w:p>
    <w:p w14:paraId="47211B22" w14:textId="147D2411" w:rsidR="000C525F" w:rsidRPr="008602B2" w:rsidRDefault="000C525F" w:rsidP="008602B2">
      <w:pPr>
        <w:jc w:val="both"/>
        <w:rPr>
          <w:bCs/>
          <w:i/>
          <w:sz w:val="20"/>
          <w:szCs w:val="22"/>
        </w:rPr>
      </w:pPr>
    </w:p>
    <w:p w14:paraId="6D0DAF14" w14:textId="5C5CBABC" w:rsidR="00F556EA" w:rsidRDefault="00F556EA" w:rsidP="007B4067">
      <w:pPr>
        <w:pStyle w:val="Odstavecseseznamem"/>
        <w:numPr>
          <w:ilvl w:val="0"/>
          <w:numId w:val="6"/>
        </w:numPr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>Realizace</w:t>
      </w:r>
      <w:r w:rsidR="008602B2">
        <w:rPr>
          <w:bCs/>
          <w:i/>
          <w:sz w:val="20"/>
          <w:szCs w:val="22"/>
        </w:rPr>
        <w:t xml:space="preserve"> I</w:t>
      </w:r>
      <w:r>
        <w:rPr>
          <w:bCs/>
          <w:i/>
          <w:sz w:val="20"/>
          <w:szCs w:val="22"/>
        </w:rPr>
        <w:t xml:space="preserve">nvestičního záměru </w:t>
      </w:r>
      <w:r w:rsidR="008602B2" w:rsidRPr="008602B2">
        <w:rPr>
          <w:b/>
          <w:i/>
          <w:sz w:val="20"/>
          <w:szCs w:val="22"/>
        </w:rPr>
        <w:t>BUDE – NEBUDE</w:t>
      </w:r>
      <w:r w:rsidR="008602B2">
        <w:rPr>
          <w:bCs/>
          <w:i/>
          <w:sz w:val="20"/>
          <w:szCs w:val="22"/>
        </w:rPr>
        <w:t xml:space="preserve"> (*nehodící se škrtněte) </w:t>
      </w:r>
      <w:r w:rsidR="008602B2" w:rsidRPr="00ED4F9F">
        <w:rPr>
          <w:b/>
          <w:i/>
          <w:sz w:val="20"/>
          <w:szCs w:val="22"/>
        </w:rPr>
        <w:t>probíhat po etapách</w:t>
      </w:r>
    </w:p>
    <w:p w14:paraId="5879E8ED" w14:textId="0E122C58" w:rsidR="008602B2" w:rsidRDefault="008602B2" w:rsidP="00ED4F9F">
      <w:pPr>
        <w:pStyle w:val="Odstavecseseznamem"/>
        <w:rPr>
          <w:bCs/>
          <w:i/>
          <w:sz w:val="20"/>
          <w:szCs w:val="22"/>
        </w:rPr>
      </w:pPr>
    </w:p>
    <w:p w14:paraId="6A3BD4F4" w14:textId="77777777" w:rsidR="009B3283" w:rsidRPr="00ED4F9F" w:rsidRDefault="009B3283" w:rsidP="00ED4F9F">
      <w:pPr>
        <w:pStyle w:val="Odstavecseseznamem"/>
        <w:rPr>
          <w:bCs/>
          <w:i/>
          <w:sz w:val="20"/>
          <w:szCs w:val="22"/>
        </w:rPr>
      </w:pPr>
    </w:p>
    <w:p w14:paraId="04D0C749" w14:textId="092634D2" w:rsidR="008602B2" w:rsidRDefault="008602B2" w:rsidP="007B4067">
      <w:pPr>
        <w:pStyle w:val="Odstavecseseznamem"/>
        <w:numPr>
          <w:ilvl w:val="0"/>
          <w:numId w:val="6"/>
        </w:numPr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>Odůvodnění navržené etapizace Investičního záměru</w:t>
      </w:r>
      <w:r w:rsidR="008E489D">
        <w:rPr>
          <w:bCs/>
          <w:i/>
          <w:sz w:val="20"/>
          <w:szCs w:val="22"/>
        </w:rPr>
        <w:t xml:space="preserve"> a podrobný popis činností v rámci jednotlivých etap</w:t>
      </w:r>
      <w:r>
        <w:rPr>
          <w:bCs/>
          <w:i/>
          <w:sz w:val="20"/>
          <w:szCs w:val="22"/>
        </w:rPr>
        <w:t>:</w:t>
      </w:r>
    </w:p>
    <w:p w14:paraId="596E0069" w14:textId="77777777" w:rsidR="008602B2" w:rsidRPr="00ED4F9F" w:rsidRDefault="008602B2" w:rsidP="00ED4F9F">
      <w:pPr>
        <w:pStyle w:val="Odstavecseseznamem"/>
        <w:rPr>
          <w:bCs/>
          <w:i/>
          <w:sz w:val="20"/>
          <w:szCs w:val="22"/>
        </w:rPr>
      </w:pPr>
    </w:p>
    <w:p w14:paraId="06397E63" w14:textId="77777777" w:rsidR="00410DFF" w:rsidRPr="00410DFF" w:rsidRDefault="00410DFF" w:rsidP="00410DFF">
      <w:pPr>
        <w:pStyle w:val="Odstavecseseznamem"/>
        <w:jc w:val="both"/>
        <w:rPr>
          <w:bCs/>
          <w:i/>
          <w:sz w:val="20"/>
          <w:szCs w:val="22"/>
        </w:rPr>
      </w:pPr>
    </w:p>
    <w:p w14:paraId="611D2FA0" w14:textId="4F5A9DC3" w:rsidR="00410DFF" w:rsidRPr="00410DFF" w:rsidRDefault="008720E3" w:rsidP="008602B2">
      <w:pPr>
        <w:pStyle w:val="Odstavecseseznamem"/>
        <w:numPr>
          <w:ilvl w:val="0"/>
          <w:numId w:val="6"/>
        </w:numPr>
        <w:jc w:val="both"/>
        <w:rPr>
          <w:bCs/>
          <w:i/>
          <w:sz w:val="20"/>
          <w:szCs w:val="22"/>
        </w:rPr>
      </w:pPr>
      <w:r w:rsidRPr="00410DFF">
        <w:rPr>
          <w:b/>
          <w:bCs/>
          <w:sz w:val="20"/>
          <w:szCs w:val="22"/>
        </w:rPr>
        <w:t>Předpokládaná výše investice do hmotného a nehmotného majetku</w:t>
      </w:r>
      <w:r w:rsidR="0032637D" w:rsidRPr="00410DFF">
        <w:rPr>
          <w:b/>
          <w:bCs/>
          <w:sz w:val="20"/>
          <w:szCs w:val="22"/>
        </w:rPr>
        <w:t xml:space="preserve"> (bez DPH)</w:t>
      </w:r>
      <w:r w:rsidRPr="00410DFF">
        <w:rPr>
          <w:b/>
          <w:bCs/>
          <w:sz w:val="20"/>
          <w:szCs w:val="22"/>
        </w:rPr>
        <w:t>:</w:t>
      </w:r>
      <w:r w:rsidRPr="00410DFF">
        <w:rPr>
          <w:b/>
          <w:bCs/>
          <w:sz w:val="20"/>
          <w:szCs w:val="22"/>
        </w:rPr>
        <w:tab/>
      </w:r>
      <w:r w:rsidR="00BB3CC2" w:rsidRPr="00410DFF">
        <w:rPr>
          <w:b/>
          <w:bCs/>
          <w:sz w:val="20"/>
          <w:szCs w:val="22"/>
        </w:rPr>
        <w:tab/>
      </w:r>
      <w:r w:rsidRPr="00410DFF">
        <w:rPr>
          <w:b/>
          <w:bCs/>
          <w:sz w:val="20"/>
          <w:szCs w:val="22"/>
        </w:rPr>
        <w:t>mil. K</w:t>
      </w:r>
      <w:r w:rsidR="00410DFF" w:rsidRPr="00410DFF">
        <w:rPr>
          <w:b/>
          <w:bCs/>
          <w:sz w:val="20"/>
          <w:szCs w:val="22"/>
        </w:rPr>
        <w:t>č</w:t>
      </w:r>
    </w:p>
    <w:p w14:paraId="63CD9A32" w14:textId="33A06EAD" w:rsidR="008602B2" w:rsidRPr="00BB3CC2" w:rsidRDefault="008602B2" w:rsidP="00410DFF">
      <w:pPr>
        <w:ind w:firstLine="708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>(* v případě etapizace uvedení výše investice pro každou etapu samostatně)</w:t>
      </w:r>
    </w:p>
    <w:p w14:paraId="18685A89" w14:textId="77777777" w:rsidR="007B4067" w:rsidRPr="00BB3CC2" w:rsidRDefault="007B4067" w:rsidP="007B4067">
      <w:pPr>
        <w:pStyle w:val="Odstavecseseznamem"/>
        <w:rPr>
          <w:b/>
          <w:bCs/>
          <w:sz w:val="20"/>
          <w:szCs w:val="22"/>
        </w:rPr>
      </w:pPr>
    </w:p>
    <w:p w14:paraId="7666073E" w14:textId="77777777" w:rsidR="008720E3" w:rsidRPr="00BB3CC2" w:rsidRDefault="008720E3" w:rsidP="007B4067">
      <w:pPr>
        <w:pStyle w:val="Odstavecseseznamem"/>
        <w:numPr>
          <w:ilvl w:val="0"/>
          <w:numId w:val="6"/>
        </w:numPr>
        <w:jc w:val="both"/>
        <w:rPr>
          <w:b/>
          <w:bCs/>
          <w:sz w:val="20"/>
          <w:szCs w:val="22"/>
        </w:rPr>
      </w:pPr>
      <w:r w:rsidRPr="00BB3CC2">
        <w:rPr>
          <w:b/>
          <w:bCs/>
          <w:sz w:val="20"/>
          <w:szCs w:val="22"/>
        </w:rPr>
        <w:t xml:space="preserve">Předpokládaná investice v členění na </w:t>
      </w:r>
      <w:r w:rsidR="00FF29DA">
        <w:rPr>
          <w:b/>
          <w:bCs/>
          <w:sz w:val="20"/>
          <w:szCs w:val="22"/>
        </w:rPr>
        <w:t xml:space="preserve">nejbližší 3 roky po uzavření kupní smlouvy </w:t>
      </w:r>
      <w:r w:rsidR="0032637D">
        <w:rPr>
          <w:b/>
          <w:bCs/>
          <w:sz w:val="20"/>
          <w:szCs w:val="22"/>
        </w:rPr>
        <w:t>(bez DPH)</w:t>
      </w:r>
      <w:r w:rsidRPr="00BB3CC2">
        <w:rPr>
          <w:b/>
          <w:bCs/>
          <w:sz w:val="20"/>
          <w:szCs w:val="22"/>
        </w:rPr>
        <w:t>:</w:t>
      </w:r>
    </w:p>
    <w:p w14:paraId="4330CEAF" w14:textId="77777777" w:rsidR="008720E3" w:rsidRDefault="00FF29DA" w:rsidP="006F5F79">
      <w:pPr>
        <w:ind w:firstLine="728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>r</w:t>
      </w:r>
      <w:r w:rsidR="00BF629A" w:rsidRPr="00BF629A">
        <w:rPr>
          <w:bCs/>
          <w:i/>
          <w:sz w:val="20"/>
          <w:szCs w:val="22"/>
        </w:rPr>
        <w:t>ok</w:t>
      </w:r>
      <w:r>
        <w:rPr>
          <w:bCs/>
          <w:i/>
          <w:sz w:val="20"/>
          <w:szCs w:val="22"/>
        </w:rPr>
        <w:t xml:space="preserve"> </w:t>
      </w:r>
      <w:proofErr w:type="gramStart"/>
      <w:r>
        <w:rPr>
          <w:bCs/>
          <w:i/>
          <w:sz w:val="20"/>
          <w:szCs w:val="22"/>
        </w:rPr>
        <w:t>20..</w:t>
      </w:r>
      <w:proofErr w:type="gramEnd"/>
      <w:r>
        <w:rPr>
          <w:bCs/>
          <w:i/>
          <w:sz w:val="20"/>
          <w:szCs w:val="22"/>
        </w:rPr>
        <w:t xml:space="preserve">  </w:t>
      </w:r>
      <w:r w:rsidR="00BF629A">
        <w:rPr>
          <w:bCs/>
          <w:i/>
          <w:sz w:val="20"/>
          <w:szCs w:val="22"/>
        </w:rPr>
        <w:t>:</w:t>
      </w:r>
      <w:r w:rsidR="00BF629A">
        <w:rPr>
          <w:bCs/>
          <w:i/>
          <w:sz w:val="20"/>
          <w:szCs w:val="22"/>
        </w:rPr>
        <w:tab/>
        <w:t xml:space="preserve">  </w:t>
      </w:r>
      <w:r>
        <w:rPr>
          <w:bCs/>
          <w:i/>
          <w:sz w:val="20"/>
          <w:szCs w:val="22"/>
        </w:rPr>
        <w:t xml:space="preserve">  </w:t>
      </w:r>
      <w:r w:rsidR="00BF629A">
        <w:rPr>
          <w:bCs/>
          <w:i/>
          <w:sz w:val="20"/>
          <w:szCs w:val="22"/>
        </w:rPr>
        <w:t xml:space="preserve"> </w:t>
      </w:r>
      <w:r>
        <w:rPr>
          <w:bCs/>
          <w:i/>
          <w:sz w:val="20"/>
          <w:szCs w:val="22"/>
        </w:rPr>
        <w:t xml:space="preserve">       </w:t>
      </w:r>
      <w:r w:rsidR="00BF629A">
        <w:rPr>
          <w:bCs/>
          <w:i/>
          <w:sz w:val="20"/>
          <w:szCs w:val="22"/>
        </w:rPr>
        <w:t xml:space="preserve"> </w:t>
      </w:r>
      <w:r>
        <w:rPr>
          <w:bCs/>
          <w:i/>
          <w:sz w:val="20"/>
          <w:szCs w:val="22"/>
        </w:rPr>
        <w:t xml:space="preserve">  </w:t>
      </w:r>
      <w:r w:rsidR="000C525F" w:rsidRPr="00BF629A">
        <w:rPr>
          <w:bCs/>
          <w:i/>
          <w:sz w:val="20"/>
          <w:szCs w:val="22"/>
        </w:rPr>
        <w:t xml:space="preserve"> mil. Kč </w:t>
      </w:r>
    </w:p>
    <w:p w14:paraId="4275DE79" w14:textId="77777777" w:rsidR="00FF29DA" w:rsidRDefault="00FF29DA" w:rsidP="00527C0D">
      <w:pPr>
        <w:ind w:firstLine="708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>r</w:t>
      </w:r>
      <w:r w:rsidRPr="00BF629A">
        <w:rPr>
          <w:bCs/>
          <w:i/>
          <w:sz w:val="20"/>
          <w:szCs w:val="22"/>
        </w:rPr>
        <w:t>ok</w:t>
      </w:r>
      <w:r>
        <w:rPr>
          <w:bCs/>
          <w:i/>
          <w:sz w:val="20"/>
          <w:szCs w:val="22"/>
        </w:rPr>
        <w:t xml:space="preserve"> </w:t>
      </w:r>
      <w:proofErr w:type="gramStart"/>
      <w:r>
        <w:rPr>
          <w:bCs/>
          <w:i/>
          <w:sz w:val="20"/>
          <w:szCs w:val="22"/>
        </w:rPr>
        <w:t>20..</w:t>
      </w:r>
      <w:proofErr w:type="gramEnd"/>
      <w:r>
        <w:rPr>
          <w:bCs/>
          <w:i/>
          <w:sz w:val="20"/>
          <w:szCs w:val="22"/>
        </w:rPr>
        <w:t xml:space="preserve">  :</w:t>
      </w:r>
      <w:r>
        <w:rPr>
          <w:bCs/>
          <w:i/>
          <w:sz w:val="20"/>
          <w:szCs w:val="22"/>
        </w:rPr>
        <w:tab/>
        <w:t xml:space="preserve">               </w:t>
      </w:r>
      <w:r w:rsidRPr="00BF629A">
        <w:rPr>
          <w:bCs/>
          <w:i/>
          <w:sz w:val="20"/>
          <w:szCs w:val="22"/>
        </w:rPr>
        <w:t xml:space="preserve"> mil. Kč </w:t>
      </w:r>
    </w:p>
    <w:p w14:paraId="3EE4AC10" w14:textId="77777777" w:rsidR="00FF29DA" w:rsidRPr="00BF629A" w:rsidRDefault="00FF29DA" w:rsidP="006F5F79">
      <w:pPr>
        <w:ind w:firstLine="728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>r</w:t>
      </w:r>
      <w:r w:rsidRPr="00BF629A">
        <w:rPr>
          <w:bCs/>
          <w:i/>
          <w:sz w:val="20"/>
          <w:szCs w:val="22"/>
        </w:rPr>
        <w:t>ok</w:t>
      </w:r>
      <w:r>
        <w:rPr>
          <w:bCs/>
          <w:i/>
          <w:sz w:val="20"/>
          <w:szCs w:val="22"/>
        </w:rPr>
        <w:t xml:space="preserve"> </w:t>
      </w:r>
      <w:proofErr w:type="gramStart"/>
      <w:r>
        <w:rPr>
          <w:bCs/>
          <w:i/>
          <w:sz w:val="20"/>
          <w:szCs w:val="22"/>
        </w:rPr>
        <w:t>20..</w:t>
      </w:r>
      <w:proofErr w:type="gramEnd"/>
      <w:r>
        <w:rPr>
          <w:bCs/>
          <w:i/>
          <w:sz w:val="20"/>
          <w:szCs w:val="22"/>
        </w:rPr>
        <w:t xml:space="preserve">  :</w:t>
      </w:r>
      <w:r>
        <w:rPr>
          <w:bCs/>
          <w:i/>
          <w:sz w:val="20"/>
          <w:szCs w:val="22"/>
        </w:rPr>
        <w:tab/>
        <w:t xml:space="preserve">               </w:t>
      </w:r>
      <w:r w:rsidRPr="00BF629A">
        <w:rPr>
          <w:bCs/>
          <w:i/>
          <w:sz w:val="20"/>
          <w:szCs w:val="22"/>
        </w:rPr>
        <w:t xml:space="preserve"> mil. Kč </w:t>
      </w:r>
    </w:p>
    <w:p w14:paraId="65A9AF10" w14:textId="77777777" w:rsidR="00FF29DA" w:rsidRPr="00BF629A" w:rsidRDefault="00FF29DA" w:rsidP="00FF29DA">
      <w:pPr>
        <w:ind w:firstLine="708"/>
        <w:jc w:val="both"/>
        <w:rPr>
          <w:bCs/>
          <w:i/>
          <w:sz w:val="20"/>
          <w:szCs w:val="22"/>
        </w:rPr>
      </w:pPr>
    </w:p>
    <w:p w14:paraId="3A5938A7" w14:textId="77777777" w:rsidR="00ED4F9F" w:rsidRDefault="008720E3" w:rsidP="007B4067">
      <w:pPr>
        <w:pStyle w:val="Odstavecseseznamem"/>
        <w:numPr>
          <w:ilvl w:val="0"/>
          <w:numId w:val="6"/>
        </w:numPr>
        <w:jc w:val="both"/>
        <w:rPr>
          <w:b/>
          <w:bCs/>
          <w:sz w:val="20"/>
          <w:szCs w:val="22"/>
        </w:rPr>
      </w:pPr>
      <w:r w:rsidRPr="00BB3CC2">
        <w:rPr>
          <w:b/>
          <w:bCs/>
          <w:sz w:val="20"/>
          <w:szCs w:val="22"/>
        </w:rPr>
        <w:t>Předpokládaný počet pracovníků v členění na jednotlivé roky</w:t>
      </w:r>
      <w:r w:rsidR="00ED4F9F">
        <w:rPr>
          <w:b/>
          <w:bCs/>
          <w:sz w:val="20"/>
          <w:szCs w:val="22"/>
        </w:rPr>
        <w:t xml:space="preserve"> </w:t>
      </w:r>
    </w:p>
    <w:p w14:paraId="39ADDD11" w14:textId="07194879" w:rsidR="008720E3" w:rsidRPr="00ED4F9F" w:rsidRDefault="00ED4F9F" w:rsidP="00ED4F9F">
      <w:pPr>
        <w:pStyle w:val="Odstavecseseznamem"/>
        <w:jc w:val="both"/>
        <w:rPr>
          <w:i/>
          <w:iCs/>
          <w:sz w:val="20"/>
          <w:szCs w:val="22"/>
        </w:rPr>
      </w:pPr>
      <w:r w:rsidRPr="00ED4F9F">
        <w:rPr>
          <w:i/>
          <w:iCs/>
          <w:sz w:val="20"/>
          <w:szCs w:val="22"/>
        </w:rPr>
        <w:t>(v případě etapizace uvedení počtu pracovníků pro každou etapu samostatně)</w:t>
      </w:r>
      <w:r w:rsidR="008720E3" w:rsidRPr="00ED4F9F">
        <w:rPr>
          <w:i/>
          <w:iCs/>
          <w:sz w:val="20"/>
          <w:szCs w:val="22"/>
        </w:rPr>
        <w:t>:</w:t>
      </w:r>
    </w:p>
    <w:p w14:paraId="5E06B05D" w14:textId="05A9CF6A" w:rsidR="00BF629A" w:rsidRPr="00BF629A" w:rsidRDefault="00BF629A" w:rsidP="00FF29DA">
      <w:pPr>
        <w:pStyle w:val="Odstavecseseznamem"/>
        <w:jc w:val="both"/>
        <w:rPr>
          <w:bCs/>
          <w:i/>
          <w:sz w:val="20"/>
          <w:szCs w:val="22"/>
        </w:rPr>
      </w:pPr>
      <w:r w:rsidRPr="00BF629A">
        <w:rPr>
          <w:bCs/>
          <w:i/>
          <w:sz w:val="20"/>
          <w:szCs w:val="22"/>
        </w:rPr>
        <w:t>1.</w:t>
      </w:r>
      <w:r w:rsidR="006F5F79">
        <w:rPr>
          <w:bCs/>
          <w:i/>
          <w:sz w:val="20"/>
          <w:szCs w:val="22"/>
        </w:rPr>
        <w:t xml:space="preserve"> </w:t>
      </w:r>
      <w:r w:rsidRPr="00BF629A">
        <w:rPr>
          <w:bCs/>
          <w:i/>
          <w:sz w:val="20"/>
          <w:szCs w:val="22"/>
        </w:rPr>
        <w:t>rok po uvedení do provozu:</w:t>
      </w:r>
      <w:r w:rsidRPr="00BF629A">
        <w:rPr>
          <w:bCs/>
          <w:i/>
          <w:sz w:val="20"/>
          <w:szCs w:val="22"/>
        </w:rPr>
        <w:tab/>
        <w:t xml:space="preserve">     </w:t>
      </w:r>
    </w:p>
    <w:p w14:paraId="41A8BBCC" w14:textId="5E86CD41" w:rsidR="00BF629A" w:rsidRPr="00BF629A" w:rsidRDefault="00BF629A" w:rsidP="00FF29DA">
      <w:pPr>
        <w:pStyle w:val="Odstavecseseznamem"/>
        <w:jc w:val="both"/>
        <w:rPr>
          <w:bCs/>
          <w:i/>
          <w:sz w:val="20"/>
          <w:szCs w:val="22"/>
        </w:rPr>
      </w:pPr>
      <w:r w:rsidRPr="00BF629A">
        <w:rPr>
          <w:bCs/>
          <w:i/>
          <w:sz w:val="20"/>
          <w:szCs w:val="22"/>
        </w:rPr>
        <w:t>2.</w:t>
      </w:r>
      <w:r w:rsidR="006F5F79">
        <w:rPr>
          <w:bCs/>
          <w:i/>
          <w:sz w:val="20"/>
          <w:szCs w:val="22"/>
        </w:rPr>
        <w:t xml:space="preserve"> </w:t>
      </w:r>
      <w:r w:rsidRPr="00BF629A">
        <w:rPr>
          <w:bCs/>
          <w:i/>
          <w:sz w:val="20"/>
          <w:szCs w:val="22"/>
        </w:rPr>
        <w:t>rok po uvedení do provozu:</w:t>
      </w:r>
      <w:r w:rsidRPr="00BF629A">
        <w:rPr>
          <w:bCs/>
          <w:i/>
          <w:sz w:val="20"/>
          <w:szCs w:val="22"/>
        </w:rPr>
        <w:tab/>
        <w:t xml:space="preserve">     </w:t>
      </w:r>
    </w:p>
    <w:p w14:paraId="01395D0D" w14:textId="747D2157" w:rsidR="008720E3" w:rsidRDefault="00BF629A" w:rsidP="00FF29DA">
      <w:pPr>
        <w:pStyle w:val="Odstavecseseznamem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>3.</w:t>
      </w:r>
      <w:r w:rsidR="006F5F79">
        <w:rPr>
          <w:bCs/>
          <w:i/>
          <w:sz w:val="20"/>
          <w:szCs w:val="22"/>
        </w:rPr>
        <w:t xml:space="preserve"> </w:t>
      </w:r>
      <w:r>
        <w:rPr>
          <w:bCs/>
          <w:i/>
          <w:sz w:val="20"/>
          <w:szCs w:val="22"/>
        </w:rPr>
        <w:t>r</w:t>
      </w:r>
      <w:r w:rsidRPr="00BF629A">
        <w:rPr>
          <w:bCs/>
          <w:i/>
          <w:sz w:val="20"/>
          <w:szCs w:val="22"/>
        </w:rPr>
        <w:t xml:space="preserve">ok </w:t>
      </w:r>
      <w:r>
        <w:rPr>
          <w:bCs/>
          <w:i/>
          <w:sz w:val="20"/>
          <w:szCs w:val="22"/>
        </w:rPr>
        <w:t>po uvedení do provozu:</w:t>
      </w:r>
    </w:p>
    <w:p w14:paraId="10B36A55" w14:textId="77777777" w:rsidR="00BF629A" w:rsidRPr="00BB3CC2" w:rsidRDefault="00BF629A" w:rsidP="00807DC8">
      <w:pPr>
        <w:pStyle w:val="Odstavecseseznamem"/>
        <w:jc w:val="both"/>
        <w:rPr>
          <w:bCs/>
          <w:i/>
          <w:sz w:val="20"/>
          <w:szCs w:val="22"/>
        </w:rPr>
      </w:pPr>
    </w:p>
    <w:p w14:paraId="4E02F19B" w14:textId="2C2F47FA" w:rsidR="008720E3" w:rsidRDefault="00885220" w:rsidP="007B4067">
      <w:pPr>
        <w:pStyle w:val="Odstavecseseznamem"/>
        <w:numPr>
          <w:ilvl w:val="0"/>
          <w:numId w:val="6"/>
        </w:numPr>
        <w:jc w:val="both"/>
        <w:rPr>
          <w:b/>
          <w:bCs/>
          <w:sz w:val="20"/>
          <w:szCs w:val="22"/>
        </w:rPr>
      </w:pPr>
      <w:r w:rsidRPr="00BB3CC2">
        <w:rPr>
          <w:b/>
          <w:bCs/>
          <w:sz w:val="20"/>
          <w:szCs w:val="22"/>
        </w:rPr>
        <w:t>Předpokládaný harmonogram realizace investičního záměru</w:t>
      </w:r>
      <w:r w:rsidR="00ED4F9F">
        <w:rPr>
          <w:b/>
          <w:bCs/>
          <w:sz w:val="20"/>
          <w:szCs w:val="22"/>
        </w:rPr>
        <w:t xml:space="preserve"> </w:t>
      </w:r>
      <w:r w:rsidR="00ED4F9F" w:rsidRPr="00ED4F9F">
        <w:rPr>
          <w:i/>
          <w:iCs/>
          <w:sz w:val="20"/>
          <w:szCs w:val="22"/>
        </w:rPr>
        <w:t>(včetně zohlednění etapizace)</w:t>
      </w:r>
      <w:r w:rsidRPr="00ED4F9F">
        <w:rPr>
          <w:i/>
          <w:iCs/>
          <w:sz w:val="20"/>
          <w:szCs w:val="22"/>
        </w:rPr>
        <w:t>:</w:t>
      </w:r>
    </w:p>
    <w:p w14:paraId="61FBAB86" w14:textId="14657C32" w:rsidR="00FF29DA" w:rsidRDefault="00FF29DA" w:rsidP="00FF29DA">
      <w:pPr>
        <w:pStyle w:val="Odstavecseseznamem"/>
        <w:jc w:val="both"/>
        <w:rPr>
          <w:b/>
          <w:bCs/>
          <w:sz w:val="20"/>
          <w:szCs w:val="22"/>
        </w:rPr>
      </w:pPr>
    </w:p>
    <w:p w14:paraId="145A3EB1" w14:textId="77777777" w:rsidR="009B3283" w:rsidRPr="00BB3CC2" w:rsidRDefault="009B3283" w:rsidP="00FF29DA">
      <w:pPr>
        <w:pStyle w:val="Odstavecseseznamem"/>
        <w:jc w:val="both"/>
        <w:rPr>
          <w:b/>
          <w:bCs/>
          <w:sz w:val="20"/>
          <w:szCs w:val="22"/>
        </w:rPr>
      </w:pPr>
    </w:p>
    <w:p w14:paraId="0EF01E88" w14:textId="77777777" w:rsidR="00BB3CC2" w:rsidRPr="00BB3CC2" w:rsidRDefault="00BB3CC2" w:rsidP="00BB3CC2">
      <w:pPr>
        <w:pStyle w:val="Odstavecseseznamem"/>
        <w:jc w:val="both"/>
        <w:rPr>
          <w:bCs/>
          <w:i/>
          <w:sz w:val="20"/>
          <w:szCs w:val="22"/>
        </w:rPr>
      </w:pPr>
    </w:p>
    <w:p w14:paraId="2CCFFBA2" w14:textId="1FDD5A2C" w:rsidR="00885220" w:rsidRPr="00ED4F9F" w:rsidRDefault="00BF629A" w:rsidP="007B4067">
      <w:pPr>
        <w:pStyle w:val="Odstavecseseznamem"/>
        <w:numPr>
          <w:ilvl w:val="0"/>
          <w:numId w:val="6"/>
        </w:numPr>
        <w:jc w:val="both"/>
        <w:rPr>
          <w:bCs/>
          <w:i/>
          <w:sz w:val="20"/>
          <w:szCs w:val="22"/>
        </w:rPr>
      </w:pPr>
      <w:r>
        <w:rPr>
          <w:b/>
          <w:bCs/>
          <w:sz w:val="20"/>
          <w:szCs w:val="22"/>
        </w:rPr>
        <w:t>Rok z</w:t>
      </w:r>
      <w:r w:rsidR="00885220" w:rsidRPr="00BB3CC2">
        <w:rPr>
          <w:b/>
          <w:bCs/>
          <w:sz w:val="20"/>
          <w:szCs w:val="22"/>
        </w:rPr>
        <w:t>ahájení stavebních prací:</w:t>
      </w:r>
      <w:r w:rsidR="000C525F" w:rsidRPr="00BB3CC2">
        <w:rPr>
          <w:b/>
          <w:bCs/>
          <w:sz w:val="20"/>
          <w:szCs w:val="22"/>
        </w:rPr>
        <w:tab/>
      </w:r>
      <w:r w:rsidR="007B4067" w:rsidRPr="00BB3CC2">
        <w:rPr>
          <w:bCs/>
          <w:i/>
          <w:sz w:val="20"/>
          <w:szCs w:val="22"/>
        </w:rPr>
        <w:t xml:space="preserve">             </w:t>
      </w:r>
      <w:r w:rsidR="006F5F79">
        <w:rPr>
          <w:bCs/>
          <w:i/>
          <w:sz w:val="20"/>
          <w:szCs w:val="22"/>
        </w:rPr>
        <w:tab/>
      </w:r>
      <w:r w:rsidR="006F5F79">
        <w:rPr>
          <w:bCs/>
          <w:i/>
          <w:sz w:val="20"/>
          <w:szCs w:val="22"/>
        </w:rPr>
        <w:tab/>
      </w:r>
      <w:r w:rsidR="008D5862">
        <w:rPr>
          <w:bCs/>
          <w:i/>
          <w:sz w:val="20"/>
          <w:szCs w:val="22"/>
        </w:rPr>
        <w:tab/>
      </w:r>
      <w:r w:rsidR="00885220" w:rsidRPr="00BB3CC2">
        <w:rPr>
          <w:b/>
          <w:bCs/>
          <w:sz w:val="20"/>
          <w:szCs w:val="22"/>
        </w:rPr>
        <w:t>Uvedení do provozu:</w:t>
      </w:r>
      <w:r w:rsidR="003701F1">
        <w:rPr>
          <w:b/>
          <w:bCs/>
          <w:sz w:val="20"/>
          <w:szCs w:val="22"/>
        </w:rPr>
        <w:t xml:space="preserve"> </w:t>
      </w:r>
    </w:p>
    <w:p w14:paraId="05CE5475" w14:textId="5F85FA7A" w:rsidR="00ED4F9F" w:rsidRPr="00ED4F9F" w:rsidRDefault="00ED4F9F" w:rsidP="00ED4F9F">
      <w:pPr>
        <w:pStyle w:val="Odstavecseseznamem"/>
        <w:jc w:val="both"/>
        <w:rPr>
          <w:i/>
          <w:iCs/>
          <w:sz w:val="20"/>
          <w:szCs w:val="22"/>
        </w:rPr>
      </w:pPr>
      <w:r w:rsidRPr="00ED4F9F">
        <w:rPr>
          <w:i/>
          <w:iCs/>
          <w:sz w:val="20"/>
          <w:szCs w:val="22"/>
        </w:rPr>
        <w:t>(v případě etapizace uvedení pro každou etapu</w:t>
      </w:r>
      <w:r>
        <w:rPr>
          <w:i/>
          <w:iCs/>
          <w:sz w:val="20"/>
          <w:szCs w:val="22"/>
        </w:rPr>
        <w:t xml:space="preserve"> samostatně</w:t>
      </w:r>
      <w:r w:rsidRPr="00ED4F9F">
        <w:rPr>
          <w:i/>
          <w:iCs/>
          <w:sz w:val="20"/>
          <w:szCs w:val="22"/>
        </w:rPr>
        <w:t>)</w:t>
      </w:r>
    </w:p>
    <w:p w14:paraId="41F5407B" w14:textId="6523CC70" w:rsidR="00BB3CC2" w:rsidRDefault="00BB3CC2" w:rsidP="007B4067">
      <w:pPr>
        <w:jc w:val="both"/>
        <w:rPr>
          <w:i/>
          <w:iCs/>
          <w:sz w:val="20"/>
          <w:szCs w:val="22"/>
        </w:rPr>
      </w:pPr>
    </w:p>
    <w:p w14:paraId="2966D11C" w14:textId="77777777" w:rsidR="009B3283" w:rsidRPr="00ED4F9F" w:rsidRDefault="009B3283" w:rsidP="007B4067">
      <w:pPr>
        <w:jc w:val="both"/>
        <w:rPr>
          <w:i/>
          <w:iCs/>
          <w:sz w:val="20"/>
          <w:szCs w:val="22"/>
        </w:rPr>
      </w:pPr>
    </w:p>
    <w:p w14:paraId="78B78539" w14:textId="2501EE2A" w:rsidR="0003503A" w:rsidRDefault="00BB3CC2" w:rsidP="00BB3CC2">
      <w:pPr>
        <w:pStyle w:val="Odstavecseseznamem"/>
        <w:numPr>
          <w:ilvl w:val="0"/>
          <w:numId w:val="9"/>
        </w:numPr>
        <w:jc w:val="both"/>
        <w:rPr>
          <w:b/>
          <w:sz w:val="20"/>
          <w:szCs w:val="22"/>
        </w:rPr>
      </w:pPr>
      <w:r w:rsidRPr="00BB3CC2">
        <w:rPr>
          <w:b/>
          <w:sz w:val="20"/>
          <w:szCs w:val="22"/>
        </w:rPr>
        <w:t>Ostatní informace k</w:t>
      </w:r>
      <w:r w:rsidR="003701F1">
        <w:rPr>
          <w:b/>
          <w:sz w:val="20"/>
          <w:szCs w:val="22"/>
        </w:rPr>
        <w:t> </w:t>
      </w:r>
      <w:r w:rsidRPr="00BB3CC2">
        <w:rPr>
          <w:b/>
          <w:sz w:val="20"/>
          <w:szCs w:val="22"/>
        </w:rPr>
        <w:t>záměru</w:t>
      </w:r>
      <w:r w:rsidR="00BF629A">
        <w:rPr>
          <w:b/>
          <w:sz w:val="20"/>
          <w:szCs w:val="22"/>
        </w:rPr>
        <w:t xml:space="preserve">: </w:t>
      </w:r>
    </w:p>
    <w:p w14:paraId="501964C1" w14:textId="77777777" w:rsidR="009B3283" w:rsidRDefault="009B3283" w:rsidP="0003503A">
      <w:pPr>
        <w:pStyle w:val="Odstavecseseznamem"/>
        <w:jc w:val="both"/>
        <w:rPr>
          <w:b/>
          <w:sz w:val="20"/>
          <w:szCs w:val="22"/>
        </w:rPr>
      </w:pPr>
    </w:p>
    <w:p w14:paraId="337ED40B" w14:textId="6870F2A4" w:rsidR="00BB3CC2" w:rsidRDefault="00BB3CC2" w:rsidP="0003503A">
      <w:pPr>
        <w:pStyle w:val="Odstavecseseznamem"/>
        <w:jc w:val="both"/>
        <w:rPr>
          <w:b/>
          <w:sz w:val="20"/>
          <w:szCs w:val="22"/>
        </w:rPr>
      </w:pPr>
      <w:r w:rsidRPr="00BB3CC2">
        <w:rPr>
          <w:b/>
          <w:sz w:val="20"/>
          <w:szCs w:val="22"/>
        </w:rPr>
        <w:t xml:space="preserve"> </w:t>
      </w:r>
    </w:p>
    <w:p w14:paraId="2399790C" w14:textId="561A88BD" w:rsidR="00152EFB" w:rsidRPr="00ED4F9F" w:rsidRDefault="0032637D" w:rsidP="00BB3CC2">
      <w:pPr>
        <w:pStyle w:val="Odstavecseseznamem"/>
        <w:numPr>
          <w:ilvl w:val="0"/>
          <w:numId w:val="9"/>
        </w:numPr>
        <w:jc w:val="both"/>
        <w:rPr>
          <w:bCs/>
          <w:i/>
          <w:iCs/>
          <w:sz w:val="20"/>
          <w:szCs w:val="22"/>
        </w:rPr>
      </w:pPr>
      <w:r>
        <w:rPr>
          <w:b/>
          <w:sz w:val="20"/>
          <w:szCs w:val="22"/>
        </w:rPr>
        <w:t>Příloha: Situační plán záměru</w:t>
      </w:r>
      <w:r w:rsidR="00ED4F9F">
        <w:rPr>
          <w:b/>
          <w:sz w:val="20"/>
          <w:szCs w:val="22"/>
        </w:rPr>
        <w:t xml:space="preserve"> </w:t>
      </w:r>
      <w:r w:rsidR="00ED4F9F" w:rsidRPr="00ED4F9F">
        <w:rPr>
          <w:bCs/>
          <w:i/>
          <w:iCs/>
          <w:sz w:val="20"/>
          <w:szCs w:val="22"/>
        </w:rPr>
        <w:t>(s vyznačením případné etapizace):</w:t>
      </w:r>
    </w:p>
    <w:p w14:paraId="51C58D09" w14:textId="1205A449" w:rsidR="001676D9" w:rsidRDefault="001676D9" w:rsidP="001676D9">
      <w:pPr>
        <w:jc w:val="both"/>
        <w:rPr>
          <w:b/>
          <w:sz w:val="20"/>
          <w:szCs w:val="22"/>
        </w:rPr>
      </w:pPr>
    </w:p>
    <w:p w14:paraId="22C07DA5" w14:textId="77777777" w:rsidR="001676D9" w:rsidRDefault="001676D9" w:rsidP="001676D9">
      <w:pPr>
        <w:jc w:val="both"/>
        <w:rPr>
          <w:b/>
          <w:sz w:val="20"/>
          <w:szCs w:val="22"/>
        </w:rPr>
      </w:pPr>
    </w:p>
    <w:p w14:paraId="4DA0E195" w14:textId="77777777" w:rsidR="001676D9" w:rsidRDefault="001676D9" w:rsidP="001676D9">
      <w:pPr>
        <w:jc w:val="both"/>
        <w:rPr>
          <w:b/>
          <w:sz w:val="20"/>
          <w:szCs w:val="22"/>
        </w:rPr>
      </w:pPr>
    </w:p>
    <w:p w14:paraId="63F7FB1F" w14:textId="77777777" w:rsidR="001676D9" w:rsidRDefault="001676D9" w:rsidP="001676D9">
      <w:pPr>
        <w:jc w:val="both"/>
        <w:rPr>
          <w:b/>
          <w:sz w:val="20"/>
          <w:szCs w:val="22"/>
        </w:rPr>
      </w:pPr>
    </w:p>
    <w:p w14:paraId="3B69BFB6" w14:textId="77777777" w:rsidR="001676D9" w:rsidRDefault="001676D9" w:rsidP="001676D9">
      <w:pPr>
        <w:jc w:val="both"/>
        <w:rPr>
          <w:b/>
          <w:sz w:val="20"/>
          <w:szCs w:val="22"/>
        </w:rPr>
      </w:pPr>
    </w:p>
    <w:p w14:paraId="62EC6EB9" w14:textId="77777777" w:rsidR="001676D9" w:rsidRDefault="001676D9" w:rsidP="001676D9">
      <w:pPr>
        <w:jc w:val="both"/>
        <w:rPr>
          <w:b/>
          <w:sz w:val="20"/>
          <w:szCs w:val="22"/>
        </w:rPr>
      </w:pPr>
    </w:p>
    <w:p w14:paraId="2360A599" w14:textId="77777777" w:rsidR="001676D9" w:rsidRPr="001676D9" w:rsidRDefault="001676D9" w:rsidP="001676D9">
      <w:pPr>
        <w:jc w:val="both"/>
        <w:rPr>
          <w:b/>
          <w:sz w:val="20"/>
          <w:szCs w:val="22"/>
        </w:rPr>
      </w:pPr>
    </w:p>
    <w:p w14:paraId="6D522EAC" w14:textId="06ACACB0" w:rsidR="00C30F22" w:rsidRDefault="007F60D1" w:rsidP="00C30F22">
      <w:pPr>
        <w:ind w:left="426"/>
        <w:jc w:val="both"/>
        <w:rPr>
          <w:sz w:val="20"/>
          <w:szCs w:val="22"/>
        </w:rPr>
      </w:pPr>
      <w:r w:rsidRPr="00BB3CC2">
        <w:rPr>
          <w:sz w:val="20"/>
          <w:szCs w:val="22"/>
        </w:rPr>
        <w:t>V</w:t>
      </w:r>
      <w:r w:rsidR="00BF629A">
        <w:rPr>
          <w:sz w:val="20"/>
          <w:szCs w:val="22"/>
        </w:rPr>
        <w:t xml:space="preserve">    </w:t>
      </w:r>
      <w:r w:rsidR="009B3283">
        <w:rPr>
          <w:sz w:val="20"/>
          <w:szCs w:val="22"/>
        </w:rPr>
        <w:t>…………………</w:t>
      </w:r>
      <w:r w:rsidR="00BF629A">
        <w:rPr>
          <w:sz w:val="20"/>
          <w:szCs w:val="22"/>
        </w:rPr>
        <w:t xml:space="preserve">   dne</w:t>
      </w:r>
      <w:r w:rsidR="009B3283">
        <w:rPr>
          <w:sz w:val="20"/>
          <w:szCs w:val="22"/>
        </w:rPr>
        <w:t xml:space="preserve"> ………</w:t>
      </w:r>
      <w:r w:rsidR="008D5862">
        <w:rPr>
          <w:sz w:val="20"/>
          <w:szCs w:val="22"/>
        </w:rPr>
        <w:t>……...</w:t>
      </w:r>
      <w:r w:rsidR="00C30F22">
        <w:rPr>
          <w:sz w:val="20"/>
          <w:szCs w:val="22"/>
        </w:rPr>
        <w:t>...</w:t>
      </w:r>
      <w:r w:rsidR="00C30F22">
        <w:rPr>
          <w:sz w:val="20"/>
          <w:szCs w:val="22"/>
        </w:rPr>
        <w:tab/>
      </w:r>
      <w:r w:rsidR="00C30F22">
        <w:rPr>
          <w:sz w:val="20"/>
          <w:szCs w:val="22"/>
        </w:rPr>
        <w:tab/>
      </w:r>
      <w:r w:rsidR="00C30F22">
        <w:rPr>
          <w:sz w:val="20"/>
          <w:szCs w:val="22"/>
        </w:rPr>
        <w:tab/>
      </w:r>
      <w:r w:rsidR="00C30F22">
        <w:rPr>
          <w:sz w:val="20"/>
          <w:szCs w:val="22"/>
        </w:rPr>
        <w:tab/>
        <w:t xml:space="preserve"> …………………………………….</w:t>
      </w:r>
    </w:p>
    <w:p w14:paraId="5F98A616" w14:textId="25688526" w:rsidR="000C525F" w:rsidRPr="00BB3CC2" w:rsidRDefault="00885220" w:rsidP="007B4067">
      <w:pPr>
        <w:jc w:val="both"/>
        <w:rPr>
          <w:sz w:val="20"/>
          <w:szCs w:val="22"/>
        </w:rPr>
      </w:pPr>
      <w:r w:rsidRPr="00BB3CC2">
        <w:rPr>
          <w:sz w:val="20"/>
          <w:szCs w:val="22"/>
        </w:rPr>
        <w:tab/>
      </w:r>
      <w:r w:rsidRPr="00BB3CC2">
        <w:rPr>
          <w:sz w:val="20"/>
          <w:szCs w:val="22"/>
        </w:rPr>
        <w:tab/>
      </w:r>
      <w:r w:rsidRPr="00BB3CC2">
        <w:rPr>
          <w:sz w:val="20"/>
          <w:szCs w:val="22"/>
        </w:rPr>
        <w:tab/>
      </w:r>
      <w:r w:rsidRPr="00BB3CC2">
        <w:rPr>
          <w:sz w:val="20"/>
          <w:szCs w:val="22"/>
        </w:rPr>
        <w:tab/>
      </w:r>
      <w:r w:rsidR="007F60D1" w:rsidRPr="00BB3CC2">
        <w:rPr>
          <w:sz w:val="20"/>
          <w:szCs w:val="22"/>
        </w:rPr>
        <w:tab/>
      </w:r>
      <w:r w:rsidR="007F60D1" w:rsidRPr="00BB3CC2">
        <w:rPr>
          <w:sz w:val="20"/>
          <w:szCs w:val="22"/>
        </w:rPr>
        <w:tab/>
      </w:r>
      <w:r w:rsidR="00C30F22">
        <w:rPr>
          <w:sz w:val="20"/>
          <w:szCs w:val="22"/>
        </w:rPr>
        <w:tab/>
      </w:r>
      <w:r w:rsidR="00C30F22">
        <w:rPr>
          <w:sz w:val="20"/>
          <w:szCs w:val="22"/>
        </w:rPr>
        <w:tab/>
        <w:t xml:space="preserve">           </w:t>
      </w:r>
      <w:r w:rsidRPr="00BB3CC2">
        <w:rPr>
          <w:sz w:val="20"/>
          <w:szCs w:val="22"/>
        </w:rPr>
        <w:t xml:space="preserve">podpis </w:t>
      </w:r>
      <w:r w:rsidR="000C525F" w:rsidRPr="00BB3CC2">
        <w:rPr>
          <w:sz w:val="20"/>
          <w:szCs w:val="22"/>
        </w:rPr>
        <w:t xml:space="preserve">oprávněného </w:t>
      </w:r>
    </w:p>
    <w:p w14:paraId="7E288D27" w14:textId="5CF08BA1" w:rsidR="000C525F" w:rsidRDefault="00C30F22" w:rsidP="00C30F22">
      <w:pPr>
        <w:ind w:left="5664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</w:t>
      </w:r>
      <w:r w:rsidR="000C525F" w:rsidRPr="00BB3CC2">
        <w:rPr>
          <w:sz w:val="20"/>
          <w:szCs w:val="22"/>
        </w:rPr>
        <w:t xml:space="preserve">zástupce </w:t>
      </w:r>
      <w:r w:rsidR="00BF629A">
        <w:rPr>
          <w:sz w:val="20"/>
          <w:szCs w:val="22"/>
        </w:rPr>
        <w:t xml:space="preserve">společnosti </w:t>
      </w:r>
    </w:p>
    <w:p w14:paraId="444E4109" w14:textId="0921CCD1" w:rsidR="00577D57" w:rsidRDefault="00577D57" w:rsidP="007B4067">
      <w:pPr>
        <w:ind w:left="6372" w:firstLine="708"/>
        <w:jc w:val="both"/>
        <w:rPr>
          <w:sz w:val="20"/>
          <w:szCs w:val="22"/>
        </w:rPr>
      </w:pPr>
    </w:p>
    <w:p w14:paraId="70BB1988" w14:textId="54CF6BAB" w:rsidR="00577D57" w:rsidRDefault="00577D57" w:rsidP="007B4067">
      <w:pPr>
        <w:ind w:left="6372" w:firstLine="708"/>
        <w:jc w:val="both"/>
        <w:rPr>
          <w:sz w:val="20"/>
          <w:szCs w:val="22"/>
        </w:rPr>
      </w:pPr>
    </w:p>
    <w:p w14:paraId="3462634D" w14:textId="3D885531" w:rsidR="00577D57" w:rsidRDefault="00577D57" w:rsidP="007B4067">
      <w:pPr>
        <w:ind w:left="6372" w:firstLine="708"/>
        <w:jc w:val="both"/>
        <w:rPr>
          <w:sz w:val="20"/>
          <w:szCs w:val="22"/>
        </w:rPr>
      </w:pPr>
    </w:p>
    <w:p w14:paraId="323918EF" w14:textId="537E6463" w:rsidR="00577D57" w:rsidRDefault="00577D57" w:rsidP="007B4067">
      <w:pPr>
        <w:ind w:left="6372" w:firstLine="708"/>
        <w:jc w:val="both"/>
        <w:rPr>
          <w:sz w:val="20"/>
          <w:szCs w:val="22"/>
        </w:rPr>
      </w:pPr>
    </w:p>
    <w:p w14:paraId="32DE0275" w14:textId="0A1109D7" w:rsidR="00577D57" w:rsidRDefault="00577D57" w:rsidP="007B4067">
      <w:pPr>
        <w:ind w:left="6372" w:firstLine="708"/>
        <w:jc w:val="both"/>
        <w:rPr>
          <w:sz w:val="20"/>
          <w:szCs w:val="22"/>
        </w:rPr>
      </w:pPr>
    </w:p>
    <w:p w14:paraId="4AB32D95" w14:textId="204C5105" w:rsidR="00577D57" w:rsidRPr="00BB3CC2" w:rsidRDefault="009B3283" w:rsidP="00577D57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</w:t>
      </w:r>
      <w:r w:rsidR="00577D57">
        <w:rPr>
          <w:sz w:val="20"/>
          <w:szCs w:val="22"/>
        </w:rPr>
        <w:t xml:space="preserve"> </w:t>
      </w:r>
    </w:p>
    <w:sectPr w:rsidR="00577D57" w:rsidRPr="00BB3CC2" w:rsidSect="00BF629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4024" w14:textId="77777777" w:rsidR="00A827BD" w:rsidRDefault="00A827BD" w:rsidP="009D4C62">
      <w:r>
        <w:separator/>
      </w:r>
    </w:p>
  </w:endnote>
  <w:endnote w:type="continuationSeparator" w:id="0">
    <w:p w14:paraId="605520D5" w14:textId="77777777" w:rsidR="00A827BD" w:rsidRDefault="00A827BD" w:rsidP="009D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3629510"/>
      <w:docPartObj>
        <w:docPartGallery w:val="Page Numbers (Bottom of Page)"/>
        <w:docPartUnique/>
      </w:docPartObj>
    </w:sdtPr>
    <w:sdtEndPr/>
    <w:sdtContent>
      <w:p w14:paraId="388E15E0" w14:textId="5317D75D" w:rsidR="000C60AA" w:rsidRDefault="000C60A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01219D" w14:textId="77777777" w:rsidR="000C60AA" w:rsidRDefault="000C60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ABEA" w14:textId="77777777" w:rsidR="00A827BD" w:rsidRDefault="00A827BD" w:rsidP="009D4C62">
      <w:r>
        <w:separator/>
      </w:r>
    </w:p>
  </w:footnote>
  <w:footnote w:type="continuationSeparator" w:id="0">
    <w:p w14:paraId="08C252EA" w14:textId="77777777" w:rsidR="00A827BD" w:rsidRDefault="00A827BD" w:rsidP="009D4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CDDF" w14:textId="281BA321" w:rsidR="00CE6A88" w:rsidRPr="000C60AA" w:rsidRDefault="00CE6A88" w:rsidP="008D5862">
    <w:pPr>
      <w:pStyle w:val="Zhlav"/>
      <w:tabs>
        <w:tab w:val="clear" w:pos="9072"/>
        <w:tab w:val="right" w:pos="9498"/>
      </w:tabs>
      <w:rPr>
        <w:b/>
        <w:bCs/>
      </w:rPr>
    </w:pPr>
    <w:r>
      <w:t xml:space="preserve">                                                                                                              </w:t>
    </w:r>
    <w:r>
      <w:tab/>
    </w:r>
    <w:r w:rsidRPr="000C60AA">
      <w:rPr>
        <w:b/>
        <w:bCs/>
      </w:rPr>
      <w:t xml:space="preserve">       Leden /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082"/>
    <w:multiLevelType w:val="hybridMultilevel"/>
    <w:tmpl w:val="3F809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D66456">
      <w:start w:val="1"/>
      <w:numFmt w:val="decimal"/>
      <w:lvlText w:val="4.%2"/>
      <w:lvlJc w:val="left"/>
      <w:pPr>
        <w:ind w:left="64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4645"/>
    <w:multiLevelType w:val="hybridMultilevel"/>
    <w:tmpl w:val="01CEAE90"/>
    <w:lvl w:ilvl="0" w:tplc="9E40745E">
      <w:start w:val="1"/>
      <w:numFmt w:val="bullet"/>
      <w:lvlText w:val="―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0C4B8E"/>
    <w:multiLevelType w:val="hybridMultilevel"/>
    <w:tmpl w:val="1568859A"/>
    <w:lvl w:ilvl="0" w:tplc="E6E0D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004C3"/>
    <w:multiLevelType w:val="multilevel"/>
    <w:tmpl w:val="6446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36C97230"/>
    <w:multiLevelType w:val="hybridMultilevel"/>
    <w:tmpl w:val="5A2EEBBA"/>
    <w:lvl w:ilvl="0" w:tplc="9D14A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B702DB"/>
    <w:multiLevelType w:val="hybridMultilevel"/>
    <w:tmpl w:val="584CE0BC"/>
    <w:lvl w:ilvl="0" w:tplc="15E6623E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65AEC"/>
    <w:multiLevelType w:val="hybridMultilevel"/>
    <w:tmpl w:val="C568C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B81D16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D58F5"/>
    <w:multiLevelType w:val="hybridMultilevel"/>
    <w:tmpl w:val="D72435D0"/>
    <w:lvl w:ilvl="0" w:tplc="AF8647D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731B42"/>
    <w:multiLevelType w:val="hybridMultilevel"/>
    <w:tmpl w:val="C95A0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66BD0"/>
    <w:multiLevelType w:val="hybridMultilevel"/>
    <w:tmpl w:val="44B0A634"/>
    <w:lvl w:ilvl="0" w:tplc="15888352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45876"/>
    <w:multiLevelType w:val="hybridMultilevel"/>
    <w:tmpl w:val="34C84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DABD56">
      <w:start w:val="1"/>
      <w:numFmt w:val="decimal"/>
      <w:lvlText w:val="1.%2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AA"/>
    <w:rsid w:val="0003503A"/>
    <w:rsid w:val="00045078"/>
    <w:rsid w:val="00080D89"/>
    <w:rsid w:val="000C525F"/>
    <w:rsid w:val="000C60AA"/>
    <w:rsid w:val="000D5E84"/>
    <w:rsid w:val="00152EFB"/>
    <w:rsid w:val="00153592"/>
    <w:rsid w:val="00157D6C"/>
    <w:rsid w:val="001676D9"/>
    <w:rsid w:val="00191D90"/>
    <w:rsid w:val="00220684"/>
    <w:rsid w:val="002425FB"/>
    <w:rsid w:val="002B6279"/>
    <w:rsid w:val="002C3747"/>
    <w:rsid w:val="003052DB"/>
    <w:rsid w:val="003234E3"/>
    <w:rsid w:val="0032637D"/>
    <w:rsid w:val="003701F1"/>
    <w:rsid w:val="0038162B"/>
    <w:rsid w:val="003904CF"/>
    <w:rsid w:val="003F2505"/>
    <w:rsid w:val="00410DFF"/>
    <w:rsid w:val="00443C61"/>
    <w:rsid w:val="00443D79"/>
    <w:rsid w:val="0045384D"/>
    <w:rsid w:val="00512807"/>
    <w:rsid w:val="00527C0D"/>
    <w:rsid w:val="00577D57"/>
    <w:rsid w:val="005B5972"/>
    <w:rsid w:val="005F5B6E"/>
    <w:rsid w:val="006500BC"/>
    <w:rsid w:val="006B23DA"/>
    <w:rsid w:val="006E09E9"/>
    <w:rsid w:val="006F5F79"/>
    <w:rsid w:val="007231A2"/>
    <w:rsid w:val="00776715"/>
    <w:rsid w:val="007944F7"/>
    <w:rsid w:val="007B4067"/>
    <w:rsid w:val="007C468F"/>
    <w:rsid w:val="007F60D1"/>
    <w:rsid w:val="00803161"/>
    <w:rsid w:val="008034FA"/>
    <w:rsid w:val="00807DC8"/>
    <w:rsid w:val="008602B2"/>
    <w:rsid w:val="008720E3"/>
    <w:rsid w:val="00885220"/>
    <w:rsid w:val="00897D4D"/>
    <w:rsid w:val="008D5862"/>
    <w:rsid w:val="008E489D"/>
    <w:rsid w:val="008E7452"/>
    <w:rsid w:val="00932D31"/>
    <w:rsid w:val="00946303"/>
    <w:rsid w:val="00990633"/>
    <w:rsid w:val="009B3283"/>
    <w:rsid w:val="009D4C62"/>
    <w:rsid w:val="009E3B00"/>
    <w:rsid w:val="009F22ED"/>
    <w:rsid w:val="00A04A17"/>
    <w:rsid w:val="00A27D89"/>
    <w:rsid w:val="00A472D9"/>
    <w:rsid w:val="00A827BD"/>
    <w:rsid w:val="00A83332"/>
    <w:rsid w:val="00AC7F74"/>
    <w:rsid w:val="00AF596B"/>
    <w:rsid w:val="00B1056E"/>
    <w:rsid w:val="00B678BF"/>
    <w:rsid w:val="00B857FE"/>
    <w:rsid w:val="00BA38BF"/>
    <w:rsid w:val="00BB3CC2"/>
    <w:rsid w:val="00BE7D2A"/>
    <w:rsid w:val="00BF629A"/>
    <w:rsid w:val="00C0755F"/>
    <w:rsid w:val="00C30F22"/>
    <w:rsid w:val="00CD0A81"/>
    <w:rsid w:val="00CE6A88"/>
    <w:rsid w:val="00CF41B6"/>
    <w:rsid w:val="00D2692B"/>
    <w:rsid w:val="00D7248B"/>
    <w:rsid w:val="00D7522F"/>
    <w:rsid w:val="00D9685C"/>
    <w:rsid w:val="00DB5ED7"/>
    <w:rsid w:val="00DD78C2"/>
    <w:rsid w:val="00DF1A17"/>
    <w:rsid w:val="00ED2CAA"/>
    <w:rsid w:val="00ED4F9F"/>
    <w:rsid w:val="00F05759"/>
    <w:rsid w:val="00F33F19"/>
    <w:rsid w:val="00F556EA"/>
    <w:rsid w:val="00F56B21"/>
    <w:rsid w:val="00FA17CA"/>
    <w:rsid w:val="00FC2C09"/>
    <w:rsid w:val="00FC3E13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53FD6"/>
  <w15:docId w15:val="{D5B57766-B84B-4FA4-9DB4-64F5FF58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Calibri" w:hAnsi="Arial Narrow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D2A"/>
  </w:style>
  <w:style w:type="paragraph" w:styleId="Nadpis1">
    <w:name w:val="heading 1"/>
    <w:basedOn w:val="Normln"/>
    <w:next w:val="Normln"/>
    <w:link w:val="Nadpis1Char"/>
    <w:uiPriority w:val="99"/>
    <w:qFormat/>
    <w:rsid w:val="009D4C62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BE7D2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9D4C62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D4C6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BE7D2A"/>
    <w:rPr>
      <w:rFonts w:ascii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link w:val="Nadpis3"/>
    <w:uiPriority w:val="99"/>
    <w:locked/>
    <w:rsid w:val="009D4C62"/>
    <w:rPr>
      <w:rFonts w:ascii="Cambria" w:hAnsi="Cambria" w:cs="Cambria"/>
      <w:b/>
      <w:bCs/>
      <w:color w:val="4F81B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7D2A"/>
    <w:pPr>
      <w:ind w:left="720"/>
    </w:pPr>
  </w:style>
  <w:style w:type="character" w:styleId="Siln">
    <w:name w:val="Strong"/>
    <w:uiPriority w:val="99"/>
    <w:qFormat/>
    <w:rsid w:val="00BE7D2A"/>
    <w:rPr>
      <w:b/>
      <w:bCs/>
    </w:rPr>
  </w:style>
  <w:style w:type="character" w:styleId="Zdraznn">
    <w:name w:val="Emphasis"/>
    <w:uiPriority w:val="99"/>
    <w:qFormat/>
    <w:rsid w:val="00BE7D2A"/>
    <w:rPr>
      <w:i/>
      <w:iCs/>
    </w:rPr>
  </w:style>
  <w:style w:type="paragraph" w:styleId="Zhlav">
    <w:name w:val="header"/>
    <w:basedOn w:val="Normln"/>
    <w:link w:val="ZhlavChar"/>
    <w:uiPriority w:val="99"/>
    <w:semiHidden/>
    <w:rsid w:val="009D4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9D4C62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D4C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D4C62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FC2C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C2C0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F33F19"/>
    <w:pPr>
      <w:spacing w:before="240" w:after="60" w:line="276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uiPriority w:val="99"/>
    <w:locked/>
    <w:rsid w:val="00F33F19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602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02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02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2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2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jasa</dc:creator>
  <cp:lastModifiedBy>Pavla Sedlackova</cp:lastModifiedBy>
  <cp:revision>2</cp:revision>
  <cp:lastPrinted>2023-02-02T13:22:00Z</cp:lastPrinted>
  <dcterms:created xsi:type="dcterms:W3CDTF">2023-02-02T14:34:00Z</dcterms:created>
  <dcterms:modified xsi:type="dcterms:W3CDTF">2023-02-02T14:34:00Z</dcterms:modified>
</cp:coreProperties>
</file>